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796E4" w14:textId="77777777" w:rsidR="00013535" w:rsidRPr="00EA46D8" w:rsidRDefault="00013535" w:rsidP="00013535">
      <w:pPr>
        <w:jc w:val="both"/>
        <w:rPr>
          <w:rFonts w:ascii="Times New Roman" w:hAnsi="Times New Roman" w:cs="Times New Roman"/>
          <w:b/>
        </w:rPr>
      </w:pPr>
      <w:bookmarkStart w:id="0" w:name="_GoBack"/>
      <w:bookmarkEnd w:id="0"/>
      <w:r w:rsidRPr="00EA46D8">
        <w:rPr>
          <w:rFonts w:ascii="Times New Roman" w:hAnsi="Times New Roman" w:cs="Times New Roman"/>
          <w:b/>
        </w:rPr>
        <w:t>Manifestations of Alienated Children</w:t>
      </w:r>
      <w:r>
        <w:rPr>
          <w:rStyle w:val="FootnoteReference"/>
          <w:rFonts w:ascii="Times New Roman" w:hAnsi="Times New Roman" w:cs="Times New Roman"/>
          <w:b/>
        </w:rPr>
        <w:footnoteReference w:id="1"/>
      </w:r>
    </w:p>
    <w:p w14:paraId="0B1493E7" w14:textId="77777777" w:rsidR="00013535" w:rsidRDefault="00013535" w:rsidP="00013535">
      <w:pPr>
        <w:jc w:val="both"/>
        <w:rPr>
          <w:rFonts w:ascii="Times New Roman" w:hAnsi="Times New Roman" w:cs="Times New Roman"/>
          <w:sz w:val="32"/>
        </w:rPr>
      </w:pPr>
    </w:p>
    <w:p w14:paraId="2F7ACE20" w14:textId="77777777" w:rsidR="00013535" w:rsidRPr="00F04046" w:rsidRDefault="00013535" w:rsidP="00013535">
      <w:pPr>
        <w:spacing w:line="480" w:lineRule="auto"/>
        <w:rPr>
          <w:rFonts w:ascii="Times New Roman" w:hAnsi="Times New Roman" w:cs="Times New Roman"/>
          <w:b/>
          <w:i/>
        </w:rPr>
      </w:pPr>
      <w:r w:rsidRPr="00F04046">
        <w:rPr>
          <w:rFonts w:ascii="Times New Roman" w:hAnsi="Times New Roman" w:cs="Times New Roman"/>
          <w:b/>
          <w:i/>
        </w:rPr>
        <w:t xml:space="preserve">Campaign of </w:t>
      </w:r>
      <w:r>
        <w:rPr>
          <w:rFonts w:ascii="Times New Roman" w:hAnsi="Times New Roman" w:cs="Times New Roman"/>
          <w:b/>
          <w:i/>
        </w:rPr>
        <w:t>d</w:t>
      </w:r>
      <w:r w:rsidRPr="00F04046">
        <w:rPr>
          <w:rFonts w:ascii="Times New Roman" w:hAnsi="Times New Roman" w:cs="Times New Roman"/>
          <w:b/>
          <w:i/>
        </w:rPr>
        <w:t>enigration</w:t>
      </w:r>
    </w:p>
    <w:p w14:paraId="154266DD" w14:textId="77777777" w:rsidR="00013535" w:rsidRPr="009576B3" w:rsidRDefault="00013535" w:rsidP="00013535">
      <w:pPr>
        <w:jc w:val="both"/>
        <w:rPr>
          <w:rFonts w:ascii="Times New Roman" w:hAnsi="Times New Roman" w:cs="Times New Roman"/>
        </w:rPr>
      </w:pPr>
      <w:r w:rsidRPr="009576B3">
        <w:rPr>
          <w:rFonts w:ascii="Times New Roman" w:hAnsi="Times New Roman" w:cs="Times New Roman"/>
        </w:rPr>
        <w:t>The alienated child is programmed by the alienating parent to believe that her/his other parent is worthless, selfish, unloving, malevolent, undeserving, and dangerous. The effective result is that the child becomes convinced that he/she will be happier, healthier, better adjusted, and lacking nothing if the targeted parent is eradicated from his</w:t>
      </w:r>
      <w:r>
        <w:rPr>
          <w:rFonts w:ascii="Times New Roman" w:hAnsi="Times New Roman" w:cs="Times New Roman"/>
        </w:rPr>
        <w:t xml:space="preserve"> or </w:t>
      </w:r>
      <w:r w:rsidRPr="009576B3">
        <w:rPr>
          <w:rFonts w:ascii="Times New Roman" w:hAnsi="Times New Roman" w:cs="Times New Roman"/>
        </w:rPr>
        <w:t>her life. The child then contributes to the campaign by engaging in behaviors to maltreat, disrespect, deprecate, criticize, defy, reject, and even physically abuse the targeted parent.  The alienating parent and child will deny the targeted parent information about the child’s medical, educational, and social activities. The targeted parent will not be informed of</w:t>
      </w:r>
      <w:r>
        <w:rPr>
          <w:rFonts w:ascii="Times New Roman" w:hAnsi="Times New Roman" w:cs="Times New Roman"/>
        </w:rPr>
        <w:t>,</w:t>
      </w:r>
      <w:r w:rsidRPr="009576B3">
        <w:rPr>
          <w:rFonts w:ascii="Times New Roman" w:hAnsi="Times New Roman" w:cs="Times New Roman"/>
        </w:rPr>
        <w:t xml:space="preserve"> or consulted about</w:t>
      </w:r>
      <w:r>
        <w:rPr>
          <w:rFonts w:ascii="Times New Roman" w:hAnsi="Times New Roman" w:cs="Times New Roman"/>
        </w:rPr>
        <w:t>,</w:t>
      </w:r>
      <w:r w:rsidRPr="009576B3">
        <w:rPr>
          <w:rFonts w:ascii="Times New Roman" w:hAnsi="Times New Roman" w:cs="Times New Roman"/>
        </w:rPr>
        <w:t xml:space="preserve"> major decisions affecting the child. Contact via visits, text messaging, phone calls, activities, events, etc. </w:t>
      </w:r>
      <w:r>
        <w:rPr>
          <w:rFonts w:ascii="Times New Roman" w:hAnsi="Times New Roman" w:cs="Times New Roman"/>
        </w:rPr>
        <w:t xml:space="preserve">may </w:t>
      </w:r>
      <w:r w:rsidRPr="009576B3">
        <w:rPr>
          <w:rFonts w:ascii="Times New Roman" w:hAnsi="Times New Roman" w:cs="Times New Roman"/>
        </w:rPr>
        <w:t xml:space="preserve">be undermined by the alienating parent, and, in severe cases, contact </w:t>
      </w:r>
      <w:r>
        <w:rPr>
          <w:rFonts w:ascii="Times New Roman" w:hAnsi="Times New Roman" w:cs="Times New Roman"/>
        </w:rPr>
        <w:t xml:space="preserve">may </w:t>
      </w:r>
      <w:r w:rsidRPr="009576B3">
        <w:rPr>
          <w:rFonts w:ascii="Times New Roman" w:hAnsi="Times New Roman" w:cs="Times New Roman"/>
        </w:rPr>
        <w:t>cease as the child “freely” decide</w:t>
      </w:r>
      <w:r>
        <w:rPr>
          <w:rFonts w:ascii="Times New Roman" w:hAnsi="Times New Roman" w:cs="Times New Roman"/>
        </w:rPr>
        <w:t>s</w:t>
      </w:r>
      <w:r w:rsidRPr="009576B3">
        <w:rPr>
          <w:rFonts w:ascii="Times New Roman" w:hAnsi="Times New Roman" w:cs="Times New Roman"/>
        </w:rPr>
        <w:t xml:space="preserve"> to refuse all contact. Gifts and cards from the targeted parent </w:t>
      </w:r>
      <w:r>
        <w:rPr>
          <w:rFonts w:ascii="Times New Roman" w:hAnsi="Times New Roman" w:cs="Times New Roman"/>
        </w:rPr>
        <w:t xml:space="preserve">may </w:t>
      </w:r>
      <w:r w:rsidRPr="009576B3">
        <w:rPr>
          <w:rFonts w:ascii="Times New Roman" w:hAnsi="Times New Roman" w:cs="Times New Roman"/>
        </w:rPr>
        <w:t xml:space="preserve">be returned unopened, and the targeted parent should not expect to receive from his/her child as much as a phone call on his/her birthday or on </w:t>
      </w:r>
      <w:r>
        <w:rPr>
          <w:rFonts w:ascii="Times New Roman" w:hAnsi="Times New Roman" w:cs="Times New Roman"/>
        </w:rPr>
        <w:t>Mother</w:t>
      </w:r>
      <w:r w:rsidRPr="009576B3">
        <w:rPr>
          <w:rFonts w:ascii="Times New Roman" w:hAnsi="Times New Roman" w:cs="Times New Roman"/>
        </w:rPr>
        <w:t xml:space="preserve">’s day or </w:t>
      </w:r>
      <w:r>
        <w:rPr>
          <w:rFonts w:ascii="Times New Roman" w:hAnsi="Times New Roman" w:cs="Times New Roman"/>
        </w:rPr>
        <w:t>Father</w:t>
      </w:r>
      <w:r w:rsidRPr="009576B3">
        <w:rPr>
          <w:rFonts w:ascii="Times New Roman" w:hAnsi="Times New Roman" w:cs="Times New Roman"/>
        </w:rPr>
        <w:t>’s day.</w:t>
      </w:r>
    </w:p>
    <w:p w14:paraId="2F70D978" w14:textId="77777777" w:rsidR="00013535" w:rsidRPr="009576B3" w:rsidRDefault="00013535" w:rsidP="00013535">
      <w:pPr>
        <w:rPr>
          <w:rFonts w:ascii="Times New Roman" w:hAnsi="Times New Roman" w:cs="Times New Roman"/>
        </w:rPr>
      </w:pPr>
    </w:p>
    <w:p w14:paraId="17539861" w14:textId="77777777" w:rsidR="00013535" w:rsidRPr="009576B3" w:rsidRDefault="00013535" w:rsidP="00013535">
      <w:pPr>
        <w:rPr>
          <w:rFonts w:ascii="Times New Roman" w:hAnsi="Times New Roman" w:cs="Times New Roman"/>
        </w:rPr>
      </w:pPr>
    </w:p>
    <w:p w14:paraId="7D097529" w14:textId="77777777" w:rsidR="00013535" w:rsidRPr="00422C90" w:rsidRDefault="00013535" w:rsidP="00013535">
      <w:pPr>
        <w:rPr>
          <w:rFonts w:ascii="Times New Roman" w:hAnsi="Times New Roman" w:cs="Times New Roman"/>
          <w:i/>
        </w:rPr>
      </w:pPr>
      <w:r w:rsidRPr="00422C90">
        <w:rPr>
          <w:rFonts w:ascii="Times New Roman" w:hAnsi="Times New Roman" w:cs="Times New Roman"/>
          <w:b/>
          <w:i/>
        </w:rPr>
        <w:t>Weak, frivolous or absurd rationalizations for the denigration or deprecation</w:t>
      </w:r>
    </w:p>
    <w:p w14:paraId="6EE0A160" w14:textId="77777777" w:rsidR="00013535" w:rsidRPr="009576B3" w:rsidRDefault="00013535" w:rsidP="00013535">
      <w:pPr>
        <w:rPr>
          <w:rFonts w:ascii="Times New Roman" w:hAnsi="Times New Roman" w:cs="Times New Roman"/>
        </w:rPr>
      </w:pPr>
    </w:p>
    <w:p w14:paraId="3A9BC6E7" w14:textId="77777777" w:rsidR="00013535" w:rsidRPr="009576B3" w:rsidRDefault="00013535" w:rsidP="00013535">
      <w:pPr>
        <w:jc w:val="both"/>
        <w:rPr>
          <w:rFonts w:ascii="Times New Roman" w:hAnsi="Times New Roman" w:cs="Times New Roman"/>
        </w:rPr>
      </w:pPr>
      <w:r w:rsidRPr="009576B3">
        <w:rPr>
          <w:rFonts w:ascii="Times New Roman" w:hAnsi="Times New Roman" w:cs="Times New Roman"/>
          <w:bCs/>
        </w:rPr>
        <w:t xml:space="preserve">Having engaged in the unnatural endeavor to deprecate and reject a parent, the child must </w:t>
      </w:r>
      <w:r>
        <w:rPr>
          <w:rFonts w:ascii="Times New Roman" w:hAnsi="Times New Roman" w:cs="Times New Roman"/>
          <w:bCs/>
        </w:rPr>
        <w:t>then</w:t>
      </w:r>
      <w:r w:rsidRPr="009576B3">
        <w:rPr>
          <w:rFonts w:ascii="Times New Roman" w:hAnsi="Times New Roman" w:cs="Times New Roman"/>
          <w:bCs/>
        </w:rPr>
        <w:t xml:space="preserve"> concoct rationales for having done so.</w:t>
      </w:r>
      <w:r w:rsidRPr="009576B3">
        <w:rPr>
          <w:rFonts w:ascii="Times New Roman" w:hAnsi="Times New Roman" w:cs="Times New Roman"/>
        </w:rPr>
        <w:t xml:space="preserve"> At the behest of the alienating parent, alienated children remain armed with a laundry list of vague injustices, deceptions, and disappointments that were allegedly inflicted upon them by their targeted parent. When these children are requested to provide specific incidences or explicit examples of the alleged injustices, they are unable to cite examples that would rise to a level that would justify the rejection of a parent. Sometimes, however, these children create mayhem for their targeted parent when they fabricate fantastic, ludicrous, and exaggerated accusations involving child abuse.  False allegations of child abuse and domestic violence are common and distinguishing genuine from fabricated allegations </w:t>
      </w:r>
      <w:r>
        <w:rPr>
          <w:rFonts w:ascii="Times New Roman" w:hAnsi="Times New Roman" w:cs="Times New Roman"/>
        </w:rPr>
        <w:t xml:space="preserve">often </w:t>
      </w:r>
      <w:r w:rsidRPr="009576B3">
        <w:rPr>
          <w:rFonts w:ascii="Times New Roman" w:hAnsi="Times New Roman" w:cs="Times New Roman"/>
        </w:rPr>
        <w:t>requires the skills of a</w:t>
      </w:r>
      <w:r>
        <w:rPr>
          <w:rFonts w:ascii="Times New Roman" w:hAnsi="Times New Roman" w:cs="Times New Roman"/>
        </w:rPr>
        <w:t xml:space="preserve"> clinician who is a subspecialist in this area.</w:t>
      </w:r>
    </w:p>
    <w:p w14:paraId="052A5C78" w14:textId="77777777" w:rsidR="00013535" w:rsidRPr="009576B3" w:rsidRDefault="00013535" w:rsidP="00013535">
      <w:pPr>
        <w:spacing w:line="480" w:lineRule="auto"/>
        <w:rPr>
          <w:rFonts w:ascii="Times New Roman" w:hAnsi="Times New Roman" w:cs="Times New Roman"/>
        </w:rPr>
      </w:pPr>
    </w:p>
    <w:p w14:paraId="452A252F" w14:textId="77777777" w:rsidR="00013535" w:rsidRPr="00A350A6" w:rsidRDefault="00013535" w:rsidP="00013535">
      <w:pPr>
        <w:spacing w:line="480" w:lineRule="auto"/>
        <w:rPr>
          <w:rFonts w:ascii="Times New Roman" w:hAnsi="Times New Roman" w:cs="Times New Roman"/>
          <w:b/>
          <w:i/>
        </w:rPr>
      </w:pPr>
      <w:r w:rsidRPr="00A350A6">
        <w:rPr>
          <w:rFonts w:ascii="Times New Roman" w:hAnsi="Times New Roman" w:cs="Times New Roman"/>
          <w:b/>
          <w:i/>
        </w:rPr>
        <w:t>Lack of ambivalence</w:t>
      </w:r>
    </w:p>
    <w:p w14:paraId="7CE161C0" w14:textId="77777777" w:rsidR="00013535" w:rsidRPr="009576B3" w:rsidRDefault="00013535" w:rsidP="00013535">
      <w:pPr>
        <w:jc w:val="both"/>
        <w:rPr>
          <w:rFonts w:ascii="Times New Roman" w:hAnsi="Times New Roman" w:cs="Times New Roman"/>
        </w:rPr>
      </w:pPr>
      <w:r w:rsidRPr="009576B3">
        <w:rPr>
          <w:rFonts w:ascii="Times New Roman" w:hAnsi="Times New Roman" w:cs="Times New Roman"/>
        </w:rPr>
        <w:t xml:space="preserve">Alienated children will recite a long list of deficits about their alienated parent while minimizing or refuting any positive attribute or redeeming quality of that parent. These children are curiously stricken with "amnesia" when it comes to acknowledging and appreciating their alienated parent's lifetime involvement with them. Alienated parents receive no recognition for the time, energy, and emotional and financial support which they had invested and continue to invest in their children.  Instead, everything targeted parents utter, accomplish, propose, </w:t>
      </w:r>
      <w:r>
        <w:rPr>
          <w:rFonts w:ascii="Times New Roman" w:hAnsi="Times New Roman" w:cs="Times New Roman"/>
        </w:rPr>
        <w:t>or</w:t>
      </w:r>
      <w:r w:rsidRPr="009576B3">
        <w:rPr>
          <w:rFonts w:ascii="Times New Roman" w:hAnsi="Times New Roman" w:cs="Times New Roman"/>
        </w:rPr>
        <w:t xml:space="preserve"> offer </w:t>
      </w:r>
      <w:r>
        <w:rPr>
          <w:rFonts w:ascii="Times New Roman" w:hAnsi="Times New Roman" w:cs="Times New Roman"/>
        </w:rPr>
        <w:t xml:space="preserve">to </w:t>
      </w:r>
      <w:r w:rsidRPr="009576B3">
        <w:rPr>
          <w:rFonts w:ascii="Times New Roman" w:hAnsi="Times New Roman" w:cs="Times New Roman"/>
        </w:rPr>
        <w:t xml:space="preserve">their children is viewed with disdain. All </w:t>
      </w:r>
      <w:r w:rsidRPr="009576B3">
        <w:rPr>
          <w:rFonts w:ascii="Times New Roman" w:hAnsi="Times New Roman" w:cs="Times New Roman"/>
        </w:rPr>
        <w:lastRenderedPageBreak/>
        <w:t>meaningful interactions that had occurred between the child and the targeted parent prior to the onset of the alienation will be denied, minimized or “forgotten.”  The inventory of characteristics is just the reverse for the alienating parent, who is idealized, appears to possess a halo, is perceived as capable of walking on water, reveals no character flaws whatsoever, has met all of the child’s prior needs and wants, and is capable of unilaterally meeting all current and future needs. These children think only in terms of black and white when it comes to their parents.</w:t>
      </w:r>
    </w:p>
    <w:p w14:paraId="6D6FEF3E" w14:textId="77777777" w:rsidR="00013535" w:rsidRPr="009576B3" w:rsidRDefault="00013535" w:rsidP="00013535">
      <w:pPr>
        <w:spacing w:line="480" w:lineRule="auto"/>
        <w:rPr>
          <w:rFonts w:ascii="Times New Roman" w:hAnsi="Times New Roman" w:cs="Times New Roman"/>
        </w:rPr>
      </w:pPr>
    </w:p>
    <w:p w14:paraId="7A3A1E52" w14:textId="77777777" w:rsidR="00013535" w:rsidRPr="00A350A6" w:rsidRDefault="00013535" w:rsidP="00013535">
      <w:pPr>
        <w:spacing w:line="480" w:lineRule="auto"/>
        <w:rPr>
          <w:rFonts w:ascii="Times New Roman" w:hAnsi="Times New Roman" w:cs="Times New Roman"/>
          <w:b/>
          <w:i/>
        </w:rPr>
      </w:pPr>
      <w:r w:rsidRPr="00A350A6">
        <w:rPr>
          <w:rFonts w:ascii="Times New Roman" w:hAnsi="Times New Roman" w:cs="Times New Roman"/>
          <w:b/>
          <w:i/>
        </w:rPr>
        <w:t>The independent-thinker phenomenon</w:t>
      </w:r>
    </w:p>
    <w:p w14:paraId="22AA3949" w14:textId="77777777" w:rsidR="00013535" w:rsidRPr="009576B3" w:rsidRDefault="00013535" w:rsidP="00013535">
      <w:pPr>
        <w:jc w:val="both"/>
        <w:rPr>
          <w:rFonts w:ascii="Times New Roman" w:hAnsi="Times New Roman" w:cs="Times New Roman"/>
        </w:rPr>
      </w:pPr>
      <w:r w:rsidRPr="009576B3">
        <w:rPr>
          <w:rFonts w:ascii="Times New Roman" w:hAnsi="Times New Roman" w:cs="Times New Roman"/>
        </w:rPr>
        <w:t>Alienated children proclaim uninfluenced ownership of their horrific opinions and hostile feelings towards their alienated parent. Moreover, they accept sole responsibility for their abusive, disrespectful and rejecting behaviors towards that parent, adamantly affirming that their alienating parent does not encourage them negatively in the slightest against their alienated parent. Imagine, a child accepting absolute culpability for his/her reprehensible deeds!  And these children will spontaneously volunteer authorship of their ideas, frequently volunteering that their alienating parent has not influenced their negative, hostile feelings and abusive behaviors one iota towards their alienated parent.</w:t>
      </w:r>
      <w:r>
        <w:rPr>
          <w:rStyle w:val="FootnoteReference"/>
          <w:rFonts w:ascii="Times New Roman" w:hAnsi="Times New Roman" w:cs="Times New Roman"/>
        </w:rPr>
        <w:footnoteReference w:id="2"/>
      </w:r>
    </w:p>
    <w:p w14:paraId="776464FB" w14:textId="77777777" w:rsidR="00013535" w:rsidRPr="009576B3" w:rsidRDefault="00013535" w:rsidP="00013535">
      <w:pPr>
        <w:spacing w:line="480" w:lineRule="auto"/>
        <w:rPr>
          <w:rFonts w:ascii="Times New Roman" w:hAnsi="Times New Roman" w:cs="Times New Roman"/>
        </w:rPr>
      </w:pPr>
    </w:p>
    <w:p w14:paraId="6182EB9D" w14:textId="77777777" w:rsidR="00013535" w:rsidRDefault="00013535" w:rsidP="00013535">
      <w:pPr>
        <w:rPr>
          <w:rFonts w:ascii="Times New Roman" w:hAnsi="Times New Roman" w:cs="Times New Roman"/>
          <w:b/>
          <w:i/>
        </w:rPr>
      </w:pPr>
      <w:r>
        <w:rPr>
          <w:rFonts w:ascii="Times New Roman" w:hAnsi="Times New Roman" w:cs="Times New Roman"/>
          <w:b/>
          <w:i/>
        </w:rPr>
        <w:t>C</w:t>
      </w:r>
      <w:r w:rsidRPr="004A7234">
        <w:rPr>
          <w:rFonts w:ascii="Times New Roman" w:hAnsi="Times New Roman" w:cs="Times New Roman"/>
          <w:b/>
          <w:i/>
        </w:rPr>
        <w:t>ruelty towards the alienated parent with no remorse or guilt</w:t>
      </w:r>
    </w:p>
    <w:p w14:paraId="7695DEBE" w14:textId="77777777" w:rsidR="00013535" w:rsidRPr="004A7234" w:rsidRDefault="00013535" w:rsidP="00013535">
      <w:pPr>
        <w:rPr>
          <w:rFonts w:ascii="Times New Roman" w:hAnsi="Times New Roman" w:cs="Times New Roman"/>
          <w:b/>
          <w:i/>
        </w:rPr>
      </w:pPr>
    </w:p>
    <w:p w14:paraId="6E8F10C3" w14:textId="77777777" w:rsidR="00013535" w:rsidRPr="009576B3" w:rsidRDefault="00013535" w:rsidP="00013535">
      <w:pPr>
        <w:rPr>
          <w:rFonts w:ascii="Times New Roman" w:hAnsi="Times New Roman" w:cs="Times New Roman"/>
        </w:rPr>
      </w:pPr>
      <w:r w:rsidRPr="009576B3">
        <w:rPr>
          <w:rFonts w:ascii="Times New Roman" w:hAnsi="Times New Roman" w:cs="Times New Roman"/>
        </w:rPr>
        <w:t>Alienated children typically exhibit toward their targeted parent a cruelty so wounding that the serpent's bite pales in comparison. Pouring salt in their parent's wounds, these children reveal no remorse or guilt for having caused such pain.</w:t>
      </w:r>
    </w:p>
    <w:p w14:paraId="0182FEDB" w14:textId="77777777" w:rsidR="00013535" w:rsidRPr="009576B3" w:rsidRDefault="00013535" w:rsidP="00013535">
      <w:pPr>
        <w:spacing w:line="480" w:lineRule="auto"/>
        <w:rPr>
          <w:rFonts w:ascii="Times New Roman" w:hAnsi="Times New Roman" w:cs="Times New Roman"/>
        </w:rPr>
      </w:pPr>
    </w:p>
    <w:p w14:paraId="1977CE55" w14:textId="77777777" w:rsidR="00013535" w:rsidRPr="00B77E9F" w:rsidRDefault="00013535" w:rsidP="00013535">
      <w:pPr>
        <w:spacing w:line="480" w:lineRule="auto"/>
        <w:rPr>
          <w:rFonts w:ascii="Times New Roman" w:hAnsi="Times New Roman" w:cs="Times New Roman"/>
          <w:b/>
          <w:i/>
        </w:rPr>
      </w:pPr>
      <w:r w:rsidRPr="00B77E9F">
        <w:rPr>
          <w:rFonts w:ascii="Times New Roman" w:hAnsi="Times New Roman" w:cs="Times New Roman"/>
          <w:b/>
          <w:i/>
        </w:rPr>
        <w:t>Reflexive support of the alienating parent</w:t>
      </w:r>
    </w:p>
    <w:p w14:paraId="24336441" w14:textId="77777777" w:rsidR="00013535" w:rsidRDefault="00013535" w:rsidP="00013535">
      <w:pPr>
        <w:jc w:val="both"/>
        <w:rPr>
          <w:rFonts w:ascii="Times New Roman" w:hAnsi="Times New Roman" w:cs="Times New Roman"/>
        </w:rPr>
      </w:pPr>
      <w:r w:rsidRPr="009576B3">
        <w:rPr>
          <w:rFonts w:ascii="Times New Roman" w:hAnsi="Times New Roman" w:cs="Times New Roman"/>
        </w:rPr>
        <w:t>This symptom is descriptive of the process by which alienated children uncritically and dogmatically align with their alienating parent, particularly when disagreements and hostilities arise between the parents. Alienated children are so pathologically enmeshed with their alienating parent that they will interpret the alienated parent's efforts to defend against the alienating parent's humiliating behaviors and malicious accusations to be an attack upon them as well. For example, should the alienated parent bring a petition to redress his/her violated parental rights, the alienated child will characterize this action as the alienating parent having taken “us back to court.”</w:t>
      </w:r>
    </w:p>
    <w:p w14:paraId="6299DAA1" w14:textId="77777777" w:rsidR="00013535" w:rsidRPr="000B711A" w:rsidRDefault="00013535" w:rsidP="00013535">
      <w:pPr>
        <w:jc w:val="both"/>
        <w:rPr>
          <w:rFonts w:ascii="Times New Roman" w:hAnsi="Times New Roman" w:cs="Times New Roman"/>
        </w:rPr>
      </w:pPr>
    </w:p>
    <w:p w14:paraId="43653FD9" w14:textId="77777777" w:rsidR="00013535" w:rsidRPr="00B77E9F" w:rsidRDefault="00013535" w:rsidP="00013535">
      <w:pPr>
        <w:spacing w:line="480" w:lineRule="auto"/>
        <w:rPr>
          <w:rFonts w:ascii="Times New Roman" w:hAnsi="Times New Roman" w:cs="Times New Roman"/>
          <w:i/>
        </w:rPr>
      </w:pPr>
      <w:r w:rsidRPr="00B77E9F">
        <w:rPr>
          <w:rFonts w:ascii="Times New Roman" w:hAnsi="Times New Roman" w:cs="Times New Roman"/>
          <w:b/>
          <w:i/>
        </w:rPr>
        <w:t xml:space="preserve">Presence of borrowed language or borrowed scenarios </w:t>
      </w:r>
    </w:p>
    <w:p w14:paraId="1E4F3277" w14:textId="77777777" w:rsidR="00013535" w:rsidRDefault="00013535" w:rsidP="00013535">
      <w:pPr>
        <w:jc w:val="both"/>
        <w:rPr>
          <w:rFonts w:ascii="Times New Roman" w:hAnsi="Times New Roman" w:cs="Times New Roman"/>
        </w:rPr>
      </w:pPr>
      <w:r w:rsidRPr="009576B3">
        <w:rPr>
          <w:rFonts w:ascii="Times New Roman" w:hAnsi="Times New Roman" w:cs="Times New Roman"/>
        </w:rPr>
        <w:t>When one listens to alienated children, one is inescapably impressed with how scripted they sound and how effectively they employ language, concepts, and terminology commensurate with a cognitive development well beyond what is typical for their actual age. One cue to the brainwashing is that these children are unable to define their words and explain the meaning of their phrases. In addition to the sophisticated use of language, another indication of borrowed scenarios is the commonality of expressions between those of alienated children and the expressions and concepts of their indoctrinating parent. Furthermore, these children reveal an intimate knowledge of events that they could not have witnessed or of which they have had no personal experience, such as events that occurred before their birth or when they were infants.  It is only because of the alienator's programming that these children became privy to such information, which is usually inflammatory, exaggerated, or completely fabricated about their alienated parent.</w:t>
      </w:r>
    </w:p>
    <w:p w14:paraId="5F4FAF68" w14:textId="77777777" w:rsidR="00013535" w:rsidRPr="009576B3" w:rsidRDefault="00013535" w:rsidP="00013535">
      <w:pPr>
        <w:jc w:val="both"/>
        <w:rPr>
          <w:rFonts w:ascii="Times New Roman" w:hAnsi="Times New Roman" w:cs="Times New Roman"/>
        </w:rPr>
      </w:pPr>
    </w:p>
    <w:p w14:paraId="0F09211F" w14:textId="77777777" w:rsidR="00013535" w:rsidRPr="00A35F6E" w:rsidRDefault="00013535" w:rsidP="00013535">
      <w:pPr>
        <w:spacing w:line="480" w:lineRule="auto"/>
        <w:rPr>
          <w:rFonts w:ascii="Times New Roman" w:hAnsi="Times New Roman" w:cs="Times New Roman"/>
          <w:b/>
          <w:i/>
        </w:rPr>
      </w:pPr>
      <w:r w:rsidRPr="00A35F6E">
        <w:rPr>
          <w:rFonts w:ascii="Times New Roman" w:hAnsi="Times New Roman" w:cs="Times New Roman"/>
          <w:b/>
          <w:i/>
        </w:rPr>
        <w:t>Spread of animosity to the friends and/or extended family of the alienated parent</w:t>
      </w:r>
    </w:p>
    <w:p w14:paraId="6C484ACC" w14:textId="77777777" w:rsidR="00013535" w:rsidRDefault="00013535" w:rsidP="00013535">
      <w:pPr>
        <w:jc w:val="both"/>
        <w:rPr>
          <w:rFonts w:ascii="Times New Roman" w:hAnsi="Times New Roman" w:cs="Times New Roman"/>
        </w:rPr>
      </w:pPr>
      <w:r w:rsidRPr="009576B3">
        <w:rPr>
          <w:rFonts w:ascii="Times New Roman" w:hAnsi="Times New Roman" w:cs="Times New Roman"/>
        </w:rPr>
        <w:t xml:space="preserve">The vilification and rejection of the alienated parent generally extends to </w:t>
      </w:r>
      <w:r>
        <w:rPr>
          <w:rFonts w:ascii="Times New Roman" w:hAnsi="Times New Roman" w:cs="Times New Roman"/>
        </w:rPr>
        <w:t xml:space="preserve">his or her friends and extended </w:t>
      </w:r>
      <w:r w:rsidRPr="009576B3">
        <w:rPr>
          <w:rFonts w:ascii="Times New Roman" w:hAnsi="Times New Roman" w:cs="Times New Roman"/>
        </w:rPr>
        <w:t xml:space="preserve">family.  Relatives such as grandparents, who had had a previously loving relationship with the child, </w:t>
      </w:r>
      <w:r>
        <w:rPr>
          <w:rFonts w:ascii="Times New Roman" w:hAnsi="Times New Roman" w:cs="Times New Roman"/>
        </w:rPr>
        <w:t xml:space="preserve">may be </w:t>
      </w:r>
      <w:r w:rsidRPr="009576B3">
        <w:rPr>
          <w:rFonts w:ascii="Times New Roman" w:hAnsi="Times New Roman" w:cs="Times New Roman"/>
        </w:rPr>
        <w:t xml:space="preserve">inexplicably rejected. </w:t>
      </w:r>
      <w:r>
        <w:rPr>
          <w:rFonts w:ascii="Times New Roman" w:hAnsi="Times New Roman" w:cs="Times New Roman"/>
        </w:rPr>
        <w:t>In severe cases, t</w:t>
      </w:r>
      <w:r w:rsidRPr="009576B3">
        <w:rPr>
          <w:rFonts w:ascii="Times New Roman" w:hAnsi="Times New Roman" w:cs="Times New Roman"/>
        </w:rPr>
        <w:t>he alienated child utters no remorse regarding such rejection and expresses no feelings of loss for the termination of these relationships. When these relatives attempt contact with the child, their efforts go unanswered</w:t>
      </w:r>
      <w:r>
        <w:rPr>
          <w:rFonts w:ascii="Times New Roman" w:hAnsi="Times New Roman" w:cs="Times New Roman"/>
        </w:rPr>
        <w:t>;</w:t>
      </w:r>
      <w:r w:rsidRPr="009576B3">
        <w:rPr>
          <w:rFonts w:ascii="Times New Roman" w:hAnsi="Times New Roman" w:cs="Times New Roman"/>
        </w:rPr>
        <w:t xml:space="preserve"> all requests for visits are refused. </w:t>
      </w:r>
    </w:p>
    <w:p w14:paraId="2C6A5837" w14:textId="77777777" w:rsidR="008F03D7" w:rsidRDefault="008F03D7" w:rsidP="00013535">
      <w:pPr>
        <w:jc w:val="both"/>
        <w:rPr>
          <w:rFonts w:ascii="Times New Roman" w:hAnsi="Times New Roman" w:cs="Times New Roman"/>
        </w:rPr>
      </w:pPr>
    </w:p>
    <w:p w14:paraId="06C7033C" w14:textId="77777777" w:rsidR="008F03D7" w:rsidRPr="008F03D7" w:rsidRDefault="008F03D7" w:rsidP="00013535">
      <w:pPr>
        <w:jc w:val="both"/>
        <w:rPr>
          <w:rFonts w:ascii="Times New Roman" w:hAnsi="Times New Roman" w:cs="Times New Roman"/>
          <w:b/>
        </w:rPr>
      </w:pPr>
      <w:r w:rsidRPr="008F03D7">
        <w:rPr>
          <w:rFonts w:ascii="Times New Roman" w:hAnsi="Times New Roman" w:cs="Times New Roman"/>
          <w:b/>
        </w:rPr>
        <w:t>Additional Manifestations</w:t>
      </w:r>
    </w:p>
    <w:p w14:paraId="1BD3D2B1" w14:textId="77777777" w:rsidR="00013535" w:rsidRPr="008F03D7" w:rsidRDefault="00013535" w:rsidP="00013535">
      <w:pPr>
        <w:jc w:val="both"/>
        <w:rPr>
          <w:rFonts w:ascii="Times New Roman" w:hAnsi="Times New Roman" w:cs="Times New Roman"/>
          <w:b/>
        </w:rPr>
      </w:pPr>
    </w:p>
    <w:p w14:paraId="28468521" w14:textId="77777777" w:rsidR="00013535" w:rsidRPr="005C7DF8" w:rsidRDefault="00013535" w:rsidP="00013535">
      <w:pPr>
        <w:rPr>
          <w:rFonts w:ascii="Times New Roman" w:hAnsi="Times New Roman" w:cs="Times New Roman"/>
        </w:rPr>
      </w:pPr>
      <w:r w:rsidRPr="005C7DF8">
        <w:rPr>
          <w:rFonts w:ascii="Times New Roman" w:hAnsi="Times New Roman" w:cs="Times New Roman"/>
        </w:rPr>
        <w:t>In addition to the above eight manifestation (that are essentially confined to the child), several additional manifestations are also important; they are grouped separately because they focus on the child’s interactions with the alienating parent:</w:t>
      </w:r>
    </w:p>
    <w:p w14:paraId="346DF8A3" w14:textId="77777777" w:rsidR="00013535" w:rsidRPr="005C7DF8" w:rsidRDefault="00013535" w:rsidP="00013535">
      <w:pPr>
        <w:rPr>
          <w:rFonts w:ascii="Times New Roman" w:hAnsi="Times New Roman" w:cs="Times New Roman"/>
        </w:rPr>
      </w:pPr>
    </w:p>
    <w:p w14:paraId="79E86126" w14:textId="77777777" w:rsidR="00013535" w:rsidRPr="00A52E30" w:rsidRDefault="00013535" w:rsidP="00013535">
      <w:pPr>
        <w:rPr>
          <w:rFonts w:ascii="Times New Roman" w:hAnsi="Times New Roman" w:cs="Times New Roman"/>
        </w:rPr>
      </w:pPr>
      <w:r w:rsidRPr="00A52E30">
        <w:rPr>
          <w:rFonts w:ascii="Times New Roman" w:hAnsi="Times New Roman" w:cs="Times New Roman"/>
        </w:rPr>
        <w:t>The child and rejected parent had a good, healthy relationship prior to the onset of alienation.</w:t>
      </w:r>
    </w:p>
    <w:p w14:paraId="62E3EA23" w14:textId="77777777" w:rsidR="00013535" w:rsidRPr="00A52E30" w:rsidRDefault="00013535" w:rsidP="00013535">
      <w:pPr>
        <w:rPr>
          <w:rFonts w:ascii="Times New Roman" w:hAnsi="Times New Roman" w:cs="Times New Roman"/>
        </w:rPr>
      </w:pPr>
    </w:p>
    <w:p w14:paraId="5C9A19F4" w14:textId="77777777" w:rsidR="00013535" w:rsidRPr="00A52E30" w:rsidRDefault="00013535" w:rsidP="00013535">
      <w:pPr>
        <w:rPr>
          <w:rFonts w:ascii="Times New Roman" w:hAnsi="Times New Roman" w:cs="Times New Roman"/>
        </w:rPr>
      </w:pPr>
      <w:r w:rsidRPr="00A52E30">
        <w:rPr>
          <w:rFonts w:ascii="Times New Roman" w:hAnsi="Times New Roman" w:cs="Times New Roman"/>
        </w:rPr>
        <w:t>There was a relatively sudden change for the worse in the relationship between the child and the rejected parent that began or took place at about the same time as the parents’ separation or divorce.</w:t>
      </w:r>
    </w:p>
    <w:p w14:paraId="1EE28C4B" w14:textId="77777777" w:rsidR="00013535" w:rsidRPr="00A52E30" w:rsidRDefault="00013535" w:rsidP="00013535">
      <w:pPr>
        <w:rPr>
          <w:rFonts w:ascii="Times New Roman" w:hAnsi="Times New Roman" w:cs="Times New Roman"/>
        </w:rPr>
      </w:pPr>
    </w:p>
    <w:p w14:paraId="742CED3D" w14:textId="77777777" w:rsidR="00013535" w:rsidRPr="00A52E30" w:rsidRDefault="00013535" w:rsidP="00013535">
      <w:pPr>
        <w:rPr>
          <w:rFonts w:ascii="Times New Roman" w:hAnsi="Times New Roman" w:cs="Times New Roman"/>
        </w:rPr>
      </w:pPr>
      <w:r w:rsidRPr="00A52E30">
        <w:rPr>
          <w:rFonts w:ascii="Times New Roman" w:hAnsi="Times New Roman" w:cs="Times New Roman"/>
        </w:rPr>
        <w:t>The child appears to have “forgotten” or “erased” positive memories of interactions with the rejected parent in the past.</w:t>
      </w:r>
    </w:p>
    <w:p w14:paraId="7A962EC0" w14:textId="77777777" w:rsidR="00013535" w:rsidRPr="00A52E30" w:rsidRDefault="00013535" w:rsidP="00013535">
      <w:pPr>
        <w:rPr>
          <w:rFonts w:ascii="Times New Roman" w:hAnsi="Times New Roman" w:cs="Times New Roman"/>
        </w:rPr>
      </w:pPr>
    </w:p>
    <w:p w14:paraId="6E8C63AC" w14:textId="77777777" w:rsidR="00013535" w:rsidRPr="00A52E30" w:rsidRDefault="00013535" w:rsidP="00013535">
      <w:pPr>
        <w:rPr>
          <w:rFonts w:ascii="Times New Roman" w:hAnsi="Times New Roman" w:cs="Times New Roman"/>
        </w:rPr>
      </w:pPr>
      <w:r w:rsidRPr="00A52E30">
        <w:rPr>
          <w:rFonts w:ascii="Times New Roman" w:hAnsi="Times New Roman" w:cs="Times New Roman"/>
        </w:rPr>
        <w:t>There is evidence of pathological enmeshment between the child and the alienating parent; this tends to manifest as one or more of three types: infantilization; adultification; and/or parentification.</w:t>
      </w:r>
      <w:r w:rsidRPr="00A52E30">
        <w:rPr>
          <w:rFonts w:ascii="Times New Roman" w:hAnsi="Times New Roman" w:cs="Times New Roman"/>
        </w:rPr>
        <w:br w:type="page"/>
      </w:r>
    </w:p>
    <w:p w14:paraId="1AD8BB4B" w14:textId="77777777" w:rsidR="005A2C4C" w:rsidRDefault="005A2C4C"/>
    <w:sectPr w:rsidR="005A2C4C" w:rsidSect="005A2C4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E0B51" w14:textId="77777777" w:rsidR="0082441F" w:rsidRDefault="0082441F" w:rsidP="00013535">
      <w:r>
        <w:separator/>
      </w:r>
    </w:p>
  </w:endnote>
  <w:endnote w:type="continuationSeparator" w:id="0">
    <w:p w14:paraId="560E228C" w14:textId="77777777" w:rsidR="0082441F" w:rsidRDefault="0082441F" w:rsidP="0001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3C857" w14:textId="77777777" w:rsidR="0082441F" w:rsidRDefault="0082441F" w:rsidP="00013535">
      <w:r>
        <w:separator/>
      </w:r>
    </w:p>
  </w:footnote>
  <w:footnote w:type="continuationSeparator" w:id="0">
    <w:p w14:paraId="39C361F3" w14:textId="77777777" w:rsidR="0082441F" w:rsidRDefault="0082441F" w:rsidP="00013535">
      <w:r>
        <w:continuationSeparator/>
      </w:r>
    </w:p>
  </w:footnote>
  <w:footnote w:id="1">
    <w:p w14:paraId="5374FBE0" w14:textId="77777777" w:rsidR="00013535" w:rsidRDefault="00013535" w:rsidP="00013535">
      <w:pPr>
        <w:pStyle w:val="FootnoteText"/>
      </w:pPr>
      <w:r>
        <w:rPr>
          <w:rStyle w:val="FootnoteReference"/>
        </w:rPr>
        <w:footnoteRef/>
      </w:r>
      <w:r>
        <w:t xml:space="preserve"> Adapted from Baker, 2007; Gottlieb, 2013; and Gottlieb, 2012.</w:t>
      </w:r>
    </w:p>
  </w:footnote>
  <w:footnote w:id="2">
    <w:p w14:paraId="49EF96EB" w14:textId="77777777" w:rsidR="00013535" w:rsidRPr="004A7234" w:rsidRDefault="00013535" w:rsidP="00013535">
      <w:pPr>
        <w:pStyle w:val="FootnoteText"/>
        <w:rPr>
          <w:rFonts w:ascii="Times New Roman" w:hAnsi="Times New Roman" w:cs="Times New Roman"/>
          <w:sz w:val="22"/>
        </w:rPr>
      </w:pPr>
      <w:r w:rsidRPr="004A7234">
        <w:rPr>
          <w:rStyle w:val="FootnoteReference"/>
          <w:rFonts w:ascii="Times New Roman" w:hAnsi="Times New Roman" w:cs="Times New Roman"/>
          <w:sz w:val="22"/>
        </w:rPr>
        <w:footnoteRef/>
      </w:r>
      <w:r w:rsidRPr="004A7234">
        <w:rPr>
          <w:rFonts w:ascii="Times New Roman" w:hAnsi="Times New Roman" w:cs="Times New Roman"/>
          <w:sz w:val="22"/>
        </w:rPr>
        <w:t xml:space="preserve"> The independent thinker phenomenon is often absent, especially in mild or moderate cases, but when present is considered highly specific for alienation.  This makes sense because estranged children—i.e., those who have been abused or neglected—have no need to make defensive comments such as to deny that either parent had unduly influenced them.  </w:t>
      </w:r>
    </w:p>
    <w:p w14:paraId="077D8759" w14:textId="77777777" w:rsidR="00013535" w:rsidRDefault="00013535" w:rsidP="00013535">
      <w:pPr>
        <w:pStyle w:val="FootnoteText"/>
      </w:pPr>
      <w:r w:rsidRPr="004A7234">
        <w:rPr>
          <w:rFonts w:ascii="Times New Roman" w:hAnsi="Times New Roman" w:cs="Times New Roman"/>
          <w:sz w:val="22"/>
        </w:rPr>
        <w:tab/>
      </w:r>
      <w:r w:rsidRPr="004A7234">
        <w:rPr>
          <w:rFonts w:ascii="Times New Roman" w:hAnsi="Times New Roman" w:cs="Times New Roman"/>
          <w:sz w:val="22"/>
        </w:rPr>
        <w:tab/>
      </w:r>
      <w:r w:rsidRPr="004A7234">
        <w:rPr>
          <w:sz w:val="22"/>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535"/>
    <w:rsid w:val="00013535"/>
    <w:rsid w:val="00541C1A"/>
    <w:rsid w:val="005A2C4C"/>
    <w:rsid w:val="0082441F"/>
    <w:rsid w:val="008F03D7"/>
    <w:rsid w:val="00DA5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8525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3535"/>
    <w:rPr>
      <w:sz w:val="20"/>
      <w:szCs w:val="20"/>
    </w:rPr>
  </w:style>
  <w:style w:type="character" w:customStyle="1" w:styleId="FootnoteTextChar">
    <w:name w:val="Footnote Text Char"/>
    <w:basedOn w:val="DefaultParagraphFont"/>
    <w:link w:val="FootnoteText"/>
    <w:uiPriority w:val="99"/>
    <w:rsid w:val="00013535"/>
    <w:rPr>
      <w:sz w:val="20"/>
      <w:szCs w:val="20"/>
    </w:rPr>
  </w:style>
  <w:style w:type="character" w:styleId="FootnoteReference">
    <w:name w:val="footnote reference"/>
    <w:basedOn w:val="DefaultParagraphFont"/>
    <w:uiPriority w:val="99"/>
    <w:unhideWhenUsed/>
    <w:rsid w:val="000135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6703</Characters>
  <Application>Microsoft Macintosh Word</Application>
  <DocSecurity>0</DocSecurity>
  <Lines>55</Lines>
  <Paragraphs>15</Paragraphs>
  <ScaleCrop>false</ScaleCrop>
  <Company/>
  <LinksUpToDate>false</LinksUpToDate>
  <CharactersWithSpaces>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Joan Kloth-Zanard</cp:lastModifiedBy>
  <cp:revision>2</cp:revision>
  <dcterms:created xsi:type="dcterms:W3CDTF">2016-04-20T21:35:00Z</dcterms:created>
  <dcterms:modified xsi:type="dcterms:W3CDTF">2016-04-20T21:35:00Z</dcterms:modified>
</cp:coreProperties>
</file>