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F" w:rsidRPr="0055605A" w:rsidRDefault="009F3498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Parental alienation, a family dynamic in which one parent engages in behaviors that are likely to foster a child’s unjustified rejection of the other parent, is all too common.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By some estimates 80% of all divorcing parents engage in some PA behaviors (</w:t>
      </w:r>
      <w:r w:rsidR="0055605A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Clawar &amp; Rivlin, 1992</w:t>
      </w:r>
      <w:r w:rsidR="0096462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Although, not all children exposed to PA behaviors become alienated (unjustifiably reject one parent and align with the other)</w:t>
      </w:r>
      <w:r w:rsidR="0096462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rates of alienation in children may be as high as </w:t>
      </w:r>
      <w:r w:rsidR="0055605A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% (</w:t>
      </w:r>
      <w:r w:rsidR="0055605A" w:rsidRPr="0055605A">
        <w:rPr>
          <w:rFonts w:ascii="Times New Roman" w:hAnsi="Times New Roman"/>
          <w:sz w:val="24"/>
          <w:szCs w:val="24"/>
        </w:rPr>
        <w:t xml:space="preserve">Bernet, </w:t>
      </w:r>
      <w:proofErr w:type="spellStart"/>
      <w:r w:rsidR="0055605A" w:rsidRPr="0055605A">
        <w:rPr>
          <w:rFonts w:ascii="Times New Roman" w:hAnsi="Times New Roman"/>
          <w:sz w:val="24"/>
          <w:szCs w:val="24"/>
        </w:rPr>
        <w:t>Boch-Galhau</w:t>
      </w:r>
      <w:proofErr w:type="spellEnd"/>
      <w:r w:rsidR="0055605A" w:rsidRPr="0055605A">
        <w:rPr>
          <w:rFonts w:ascii="Times New Roman" w:hAnsi="Times New Roman"/>
          <w:sz w:val="24"/>
          <w:szCs w:val="24"/>
        </w:rPr>
        <w:t xml:space="preserve">, Baker, &amp; Morrison, 2010). </w:t>
      </w:r>
      <w:r w:rsidR="002F0C8E">
        <w:rPr>
          <w:rFonts w:ascii="Times New Roman" w:hAnsi="Times New Roman"/>
          <w:sz w:val="24"/>
          <w:szCs w:val="24"/>
        </w:rPr>
        <w:t xml:space="preserve"> </w:t>
      </w:r>
      <w:r w:rsidR="0055605A" w:rsidRPr="0055605A">
        <w:rPr>
          <w:rFonts w:ascii="Times New Roman" w:hAnsi="Times New Roman"/>
          <w:sz w:val="24"/>
          <w:szCs w:val="24"/>
        </w:rPr>
        <w:t>A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body of research now exists establishing the negative long-term effects of exposure to PA behaviors for children (</w:t>
      </w:r>
      <w:r w:rsidR="0055605A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e.g., Baker &amp; </w:t>
      </w:r>
      <w:proofErr w:type="spellStart"/>
      <w:r w:rsidR="0055605A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Eichler</w:t>
      </w:r>
      <w:proofErr w:type="spellEnd"/>
      <w:r w:rsidR="0055605A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2014; </w:t>
      </w:r>
      <w:r w:rsidR="0055605A" w:rsidRPr="0055605A">
        <w:rPr>
          <w:rFonts w:ascii="Times New Roman" w:hAnsi="Times New Roman" w:cs="Times New Roman"/>
          <w:sz w:val="24"/>
          <w:szCs w:val="24"/>
        </w:rPr>
        <w:t xml:space="preserve">Bernet, Baker, &amp; Verrocchio, 2015; </w:t>
      </w:r>
      <w:r w:rsidR="0055605A" w:rsidRPr="0055605A">
        <w:rPr>
          <w:rFonts w:ascii="Times New Roman" w:hAnsi="Times New Roman"/>
          <w:sz w:val="24"/>
          <w:szCs w:val="24"/>
        </w:rPr>
        <w:t xml:space="preserve">Verrocchio &amp; Baker, 2015). </w:t>
      </w:r>
      <w:r w:rsidR="002F0C8E">
        <w:rPr>
          <w:rFonts w:ascii="Times New Roman" w:hAnsi="Times New Roman"/>
          <w:sz w:val="24"/>
          <w:szCs w:val="24"/>
        </w:rPr>
        <w:t xml:space="preserve"> </w:t>
      </w:r>
      <w:r w:rsidR="004B555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ome research</w:t>
      </w:r>
      <w:r w:rsid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along with 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a host of memoirs</w:t>
      </w:r>
      <w:r w:rsid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 document</w:t>
      </w:r>
      <w:r w:rsid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extremely painful experience of alienation for the targeted parents (</w:t>
      </w:r>
      <w:r w:rsid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e.g., Baker, 2006; </w:t>
      </w:r>
      <w:r w:rsidR="000B0539" w:rsidRPr="000B0539">
        <w:rPr>
          <w:rFonts w:ascii="Times New Roman" w:hAnsi="Times New Roman" w:cs="Times New Roman"/>
          <w:sz w:val="24"/>
          <w:szCs w:val="24"/>
        </w:rPr>
        <w:t>Baker, &amp; 2006</w:t>
      </w:r>
      <w:r w:rsidR="000B0539">
        <w:rPr>
          <w:rFonts w:ascii="Times New Roman" w:hAnsi="Times New Roman" w:cs="Times New Roman"/>
          <w:sz w:val="24"/>
          <w:szCs w:val="24"/>
        </w:rPr>
        <w:t>;</w:t>
      </w:r>
      <w:r w:rsidR="000B0539" w:rsidRPr="000B0539">
        <w:rPr>
          <w:rFonts w:ascii="Times New Roman" w:hAnsi="Times New Roman" w:cs="Times New Roman"/>
          <w:sz w:val="24"/>
          <w:szCs w:val="24"/>
        </w:rPr>
        <w:t xml:space="preserve"> </w:t>
      </w:r>
      <w:r w:rsidR="0055605A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>Baker</w:t>
      </w:r>
      <w:r w:rsid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Fine, 2014). </w:t>
      </w:r>
      <w:r w:rsidR="004B555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02AEF" w:rsidRPr="0055605A" w:rsidRDefault="00202AEF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558" w:rsidRDefault="004B5558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Many targeted parents find themselves involved with legal as well as mental health professionals as they navigate their parental alienation journey</w:t>
      </w:r>
      <w:r w:rsidR="00964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(Gardner, 1998)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Although there is consider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ble research and clinical wisdom in </w:t>
      </w:r>
      <w:r w:rsidR="00776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our current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knowledge base, PA is still an emerging field.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7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Presently, there 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credentialing body </w:t>
      </w:r>
      <w:r w:rsidR="00B37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provide </w:t>
      </w:r>
      <w:r w:rsidR="00FB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professionals with </w:t>
      </w:r>
      <w:r w:rsidR="00B37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evidence-based training protocol </w:t>
      </w:r>
      <w:r w:rsidR="00FB040F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AF39AC">
        <w:rPr>
          <w:rFonts w:ascii="Times New Roman" w:hAnsi="Times New Roman" w:cs="Times New Roman"/>
          <w:sz w:val="24"/>
          <w:szCs w:val="24"/>
          <w:shd w:val="clear" w:color="auto" w:fill="FFFFFF"/>
        </w:rPr>
        <w:t>/or</w:t>
      </w:r>
      <w:r w:rsidR="00FB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3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information to address the problem of parental alienation.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parallels the progression in other mental health fields.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>For example, although addictions existed well b</w:t>
      </w:r>
      <w:r w:rsid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fore the 1980’s, it wasn’t until 1988 that the </w:t>
      </w:r>
      <w:r w:rsidR="006E6DE7" w:rsidRP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>American Academy of Health Care Providers in the Addictive Disorders</w:t>
      </w:r>
      <w:r w:rsid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created to provide credentialing as</w:t>
      </w:r>
      <w:r w:rsidR="00202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Certified Addiction Specialist.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Prior to </w:t>
      </w:r>
      <w:r w:rsidR="00AF39AC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="006E6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anyone could claim to be an expert </w:t>
      </w:r>
      <w:r w:rsidR="00202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treatment of addictions regardless of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 or her </w:t>
      </w:r>
      <w:r w:rsidR="00202AEF">
        <w:rPr>
          <w:rFonts w:ascii="Times New Roman" w:hAnsi="Times New Roman" w:cs="Times New Roman"/>
          <w:sz w:val="24"/>
          <w:szCs w:val="24"/>
          <w:shd w:val="clear" w:color="auto" w:fill="FFFFFF"/>
        </w:rPr>
        <w:t>knowledge, experience, or skill.</w:t>
      </w:r>
    </w:p>
    <w:p w:rsidR="004B5558" w:rsidRDefault="004B5558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AEF" w:rsidRDefault="00202AEF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This is problematic because</w:t>
      </w:r>
      <w:r w:rsidR="00AA38DC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 a bona fide specialized field of prac</w:t>
      </w:r>
      <w:r w:rsidR="00847D75">
        <w:rPr>
          <w:rFonts w:ascii="Times New Roman" w:hAnsi="Times New Roman" w:cs="Times New Roman"/>
          <w:sz w:val="24"/>
          <w:szCs w:val="24"/>
          <w:shd w:val="clear" w:color="auto" w:fill="FFFFFF"/>
        </w:rPr>
        <w:t>tice</w:t>
      </w:r>
      <w:r w:rsidR="00AA38DC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847D75">
        <w:rPr>
          <w:rFonts w:ascii="Times New Roman" w:hAnsi="Times New Roman" w:cs="Times New Roman"/>
          <w:sz w:val="24"/>
          <w:szCs w:val="24"/>
          <w:shd w:val="clear" w:color="auto" w:fill="FFFFFF"/>
        </w:rPr>
        <w:t>there is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knowledge base </w:t>
      </w:r>
      <w:r w:rsidR="00B71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core content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experts </w:t>
      </w:r>
      <w:r w:rsidR="00B71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must have to properly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assist families affected by parental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ienation and to avoid common errors that </w:t>
      </w:r>
      <w:r w:rsidR="003A6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 result in poor outcomes for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families.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errors are </w:t>
      </w:r>
      <w:r w:rsidR="003A6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very common among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non-specialists because many aspects of parental alienation are </w:t>
      </w:r>
      <w:r w:rsidR="00A34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highly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counterintuitive.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field is counterintuitive because the human brain is hard-wired to commit certain types of </w:t>
      </w:r>
      <w:r w:rsidR="00505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systematic </w:t>
      </w:r>
      <w:r w:rsidR="00037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cognitive errors that are particularly common in </w:t>
      </w:r>
      <w:r w:rsidR="0094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 cases </w:t>
      </w:r>
      <w:r w:rsidR="003A4BA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DF7721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&lt;EndNote&gt;&lt;Cite&gt;&lt;Author&gt;Miller&lt;/Author&gt;&lt;Year&gt;2013&lt;/Year&gt;&lt;RecNum&gt;752&lt;/RecNum&gt;&lt;DisplayText&gt;(Miller, 2013)&lt;/DisplayText&gt;&lt;record&gt;&lt;rec-number&gt;752&lt;/rec-number&gt;&lt;foreign-keys&gt;&lt;key app="EN" db-id="vaettaxa8v2xrxeer5v5tsfrxpf2tapea2dw" timestamp="1426014764"&gt;752&lt;/key&gt;&lt;/foreign-keys&gt;&lt;ref-type name="Book Section"&gt;5&lt;/ref-type&gt;&lt;contributors&gt;&lt;authors&gt;&lt;author&gt;Miller, Steven G.&lt;/author&gt;&lt;/authors&gt;&lt;secondary-authors&gt;&lt;author&gt;Baker, Amy J. L.&lt;/author&gt;&lt;author&gt;S. Richard Sauber&lt;/author&gt;&lt;/secondary-authors&gt;&lt;/contributors&gt;&lt;titles&gt;&lt;title&gt;Clinical Reasoning and Decision-Making in Cases of Child Alignment: Diagnostic and Therapeutic Issues&lt;/title&gt;&lt;secondary-title&gt;Working With Alienated Children and Families: A Clinical Guidebook&lt;/secondary-title&gt;&lt;/titles&gt;&lt;section&gt;2&lt;/section&gt;&lt;dates&gt;&lt;year&gt;2013&lt;/year&gt;&lt;/dates&gt;&lt;pub-location&gt;New York&lt;/pub-location&gt;&lt;publisher&gt;Routledge&lt;/publisher&gt;&lt;urls&gt;&lt;/urls&gt;&lt;/record&gt;&lt;/Cite&gt;&lt;/EndNote&gt;</w:instrText>
      </w:r>
      <w:r w:rsidR="003A4BA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F7721" w:rsidRPr="0055605A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(Miller, 2013)</w:t>
      </w:r>
      <w:r w:rsidR="003A4BA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940579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0579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Consequently</w:t>
      </w:r>
      <w:r w:rsidR="0094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92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non-specialists </w:t>
      </w:r>
      <w:r w:rsidR="0094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who attempt to </w:t>
      </w:r>
      <w:r w:rsidR="00042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evaluate </w:t>
      </w:r>
      <w:r w:rsidR="00940579">
        <w:rPr>
          <w:rFonts w:ascii="Times New Roman" w:hAnsi="Times New Roman" w:cs="Times New Roman"/>
          <w:sz w:val="24"/>
          <w:szCs w:val="24"/>
          <w:shd w:val="clear" w:color="auto" w:fill="FFFFFF"/>
        </w:rPr>
        <w:t>or manage such cases</w:t>
      </w:r>
      <w:r w:rsidR="00505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often fall prey to a variety of cognitive and clinical errors, </w:t>
      </w:r>
      <w:r w:rsidR="009128FF">
        <w:rPr>
          <w:rFonts w:ascii="Times New Roman" w:hAnsi="Times New Roman" w:cs="Times New Roman"/>
          <w:sz w:val="24"/>
          <w:szCs w:val="24"/>
          <w:shd w:val="clear" w:color="auto" w:fill="FFFFFF"/>
        </w:rPr>
        <w:t>particularly if they rely on naïve intu</w:t>
      </w:r>
      <w:r w:rsidR="009128F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12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tion rather than </w:t>
      </w:r>
      <w:r w:rsidR="00B20858">
        <w:rPr>
          <w:rFonts w:ascii="Times New Roman" w:hAnsi="Times New Roman" w:cs="Times New Roman"/>
          <w:sz w:val="24"/>
          <w:szCs w:val="24"/>
          <w:shd w:val="clear" w:color="auto" w:fill="FFFFFF"/>
        </w:rPr>
        <w:t>a highly-specialized knowledge base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>Furthermore,</w:t>
      </w:r>
      <w:r w:rsidR="000A2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clinicians </w:t>
      </w:r>
      <w:r w:rsidR="000A242D">
        <w:rPr>
          <w:rFonts w:ascii="Times New Roman" w:hAnsi="Times New Roman" w:cs="Times New Roman"/>
          <w:sz w:val="24"/>
          <w:szCs w:val="24"/>
          <w:shd w:val="clear" w:color="auto" w:fill="FFFFFF"/>
        </w:rPr>
        <w:t>are likely to have great confidence in their incorrect conclusions</w:t>
      </w:r>
      <w:r w:rsidR="00042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242D">
        <w:rPr>
          <w:rFonts w:ascii="Times New Roman" w:hAnsi="Times New Roman" w:cs="Times New Roman"/>
          <w:sz w:val="24"/>
          <w:szCs w:val="24"/>
          <w:shd w:val="clear" w:color="auto" w:fill="FFFFFF"/>
        </w:rPr>
        <w:t>Indeed, the</w:t>
      </w:r>
      <w:r w:rsidR="00763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usual </w:t>
      </w:r>
      <w:r w:rsidR="000A2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repertoire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clinical skills </w:t>
      </w:r>
      <w:r w:rsidR="00B95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often inadequate </w:t>
      </w:r>
      <w:r w:rsidR="00763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B95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cases and will often result in poor clinical </w:t>
      </w:r>
      <w:r w:rsidR="00763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forensic </w:t>
      </w:r>
      <w:r w:rsidR="00B9566E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outcomes</w:t>
      </w:r>
      <w:r w:rsidR="00763B2F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BA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DF7721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&lt;EndNote&gt;&lt;Cite&gt;&lt;Author&gt;Miller&lt;/Author&gt;&lt;Year&gt;2013&lt;/Year&gt;&lt;RecNum&gt;752&lt;/RecNum&gt;&lt;DisplayText&gt;(Miller, 2013)&lt;/DisplayText&gt;&lt;record&gt;&lt;rec-number&gt;752&lt;/rec-number&gt;&lt;foreign-keys&gt;&lt;key app="EN" db-id="vaettaxa8v2xrxeer5v5tsfrxpf2tapea2dw" timestamp="1426014764"&gt;752&lt;/key&gt;&lt;/foreign-keys&gt;&lt;ref-type name="Book Section"&gt;5&lt;/ref-type&gt;&lt;contributors&gt;&lt;authors&gt;&lt;author&gt;Miller, Steven G.&lt;/author&gt;&lt;/authors&gt;&lt;secondary-authors&gt;&lt;author&gt;Baker, Amy J. L.&lt;/author&gt;&lt;author&gt;S. Richard Sauber&lt;/author&gt;&lt;/secondary-authors&gt;&lt;/contributors&gt;&lt;titles&gt;&lt;title&gt;Clinical Reasoning and Decision-Making in Cases of Child Alignment: Diagnostic and Therapeutic Issues&lt;/title&gt;&lt;secondary-title&gt;Working With Alienated Children and Families: A Clinical Guidebook&lt;/secondary-title&gt;&lt;/titles&gt;&lt;section&gt;2&lt;/section&gt;&lt;dates&gt;&lt;year&gt;2013&lt;/year&gt;&lt;/dates&gt;&lt;pub-location&gt;New York&lt;/pub-location&gt;&lt;publisher&gt;Routledge&lt;/publisher&gt;&lt;urls&gt;&lt;/urls&gt;&lt;/record&gt;&lt;/Cite&gt;&lt;/EndNote&gt;</w:instrText>
      </w:r>
      <w:r w:rsidR="003A4BA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F7721" w:rsidRPr="0055605A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(Miller, 2013)</w:t>
      </w:r>
      <w:r w:rsidR="003A4BA8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207" w:rsidRP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250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avoid such errors, clinicians require highly-specific training in PA and related family dynamics such as pathological alignment and pathological enmeshment</w:t>
      </w:r>
      <w:r w:rsidR="00306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4BA8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3D2B1E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&lt;EndNote&gt;&lt;Cite&gt;&lt;Author&gt;Wallerstein&lt;/Author&gt;&lt;Year&gt;1980&lt;/Year&gt;&lt;RecNum&gt;769&lt;/RecNum&gt;&lt;DisplayText&gt;(Minuchin, 1974; Wallerstein &amp;amp; Kelly, 1980)&lt;/DisplayText&gt;&lt;record&gt;&lt;rec-number&gt;769&lt;/rec-number&gt;&lt;foreign-keys&gt;&lt;key app="EN" db-id="vaettaxa8v2xrxeer5v5tsfrxpf2tapea2dw" timestamp="1435731278"&gt;769&lt;/key&gt;&lt;/foreign-keys&gt;&lt;ref-type name="Book"&gt;6&lt;/ref-type&gt;&lt;contributors&gt;&lt;authors&gt;&lt;author&gt;Wallerstein, Judith S.&lt;/author&gt;&lt;author&gt;Kelly, Joan B.&lt;/author&gt;&lt;/authors&gt;&lt;/contributors&gt;&lt;titles&gt;&lt;title&gt;Surviving the Breakup&lt;/title&gt;&lt;/titles&gt;&lt;pages&gt;341&lt;/pages&gt;&lt;dates&gt;&lt;year&gt;1980&lt;/year&gt;&lt;/dates&gt;&lt;pub-location&gt;U.S.&lt;/pub-location&gt;&lt;publisher&gt;Basic Books&lt;/publisher&gt;&lt;urls&gt;&lt;/urls&gt;&lt;/record&gt;&lt;/Cite&gt;&lt;Cite&gt;&lt;Author&gt;Minuchin&lt;/Author&gt;&lt;Year&gt;1974&lt;/Year&gt;&lt;RecNum&gt;774&lt;/RecNum&gt;&lt;record&gt;&lt;rec-number&gt;774&lt;/rec-number&gt;&lt;foreign-keys&gt;&lt;key app="EN" db-id="vaettaxa8v2xrxeer5v5tsfrxpf2tapea2dw" timestamp="1436159545"&gt;774&lt;/key&gt;&lt;/foreign-keys&gt;&lt;ref-type name="Book"&gt;6&lt;/ref-type&gt;&lt;contributors&gt;&lt;authors&gt;&lt;author&gt;Minuchin, Salvador&lt;/author&gt;&lt;/authors&gt;&lt;/contributors&gt;&lt;titles&gt;&lt;title&gt;Families and Family Therapy&lt;/title&gt;&lt;/titles&gt;&lt;pages&gt;268&lt;/pages&gt;&lt;dates&gt;&lt;year&gt;1974&lt;/year&gt;&lt;/dates&gt;&lt;pub-location&gt;Cambridge, MA&lt;/pub-location&gt;&lt;publisher&gt;Harvard University Press&lt;/publisher&gt;&lt;urls&gt;&lt;/urls&gt;&lt;/record&gt;&lt;/Cite&gt;&lt;/EndNote&gt;</w:instrText>
      </w:r>
      <w:r w:rsidR="003A4BA8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3D2B1E" w:rsidRPr="000B053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(Minuchin, 1974; Wallerstein &amp; Kelly, 1980)</w:t>
      </w:r>
      <w:r w:rsidR="003A4BA8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50207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>PA-specific training and knowledge is required 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="00546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rder to avoid such mistakes.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6AD4">
        <w:rPr>
          <w:rFonts w:ascii="Times New Roman" w:hAnsi="Times New Roman" w:cs="Times New Roman"/>
          <w:sz w:val="24"/>
          <w:szCs w:val="24"/>
          <w:shd w:val="clear" w:color="auto" w:fill="FFFFFF"/>
        </w:rPr>
        <w:t>Three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examples are provided here (and mentioned below as axiomatic positions within the field). </w:t>
      </w:r>
    </w:p>
    <w:p w:rsidR="00202AEF" w:rsidRDefault="00202AEF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2AEF" w:rsidRDefault="00202AEF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first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is that mental health professionals are trained to rely on their clinical judgment and i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pressions when meeting and working with clients.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These impressions form the data points that clinicians draw on when making decisions about client’s mental health status.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This is problema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 for PA cases because targeted parents often present as </w:t>
      </w:r>
      <w:r w:rsidR="00F07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anxious,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agitated, angry, and afraid.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5F3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Having sustained severe psychological and emotional trauma</w:t>
      </w:r>
      <w:r w:rsidR="00F07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they are in crisis mode </w:t>
      </w:r>
      <w:r w:rsidR="00EB6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A6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="00EB66D8">
        <w:rPr>
          <w:rFonts w:ascii="Times New Roman" w:hAnsi="Times New Roman" w:cs="Times New Roman"/>
          <w:sz w:val="24"/>
          <w:szCs w:val="24"/>
          <w:shd w:val="clear" w:color="auto" w:fill="FFFFFF"/>
        </w:rPr>
        <w:t>therefore</w:t>
      </w:r>
      <w:r w:rsidR="00A6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often</w:t>
      </w:r>
      <w:r w:rsidR="00EB6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make a poor first impression.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may have pressured speech.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162D">
        <w:rPr>
          <w:rFonts w:ascii="Times New Roman" w:hAnsi="Times New Roman" w:cs="Times New Roman"/>
          <w:sz w:val="24"/>
          <w:szCs w:val="24"/>
          <w:shd w:val="clear" w:color="auto" w:fill="FFFFFF"/>
        </w:rPr>
        <w:t>They may di</w:t>
      </w:r>
      <w:r w:rsidR="00A6162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6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play psychomotor agitation.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may </w:t>
      </w:r>
      <w:r w:rsidR="00893C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avoid </w:t>
      </w:r>
      <w:r w:rsidR="00A6162D">
        <w:rPr>
          <w:rFonts w:ascii="Times New Roman" w:hAnsi="Times New Roman" w:cs="Times New Roman"/>
          <w:sz w:val="24"/>
          <w:szCs w:val="24"/>
          <w:shd w:val="clear" w:color="auto" w:fill="FFFFFF"/>
        </w:rPr>
        <w:t>eye contact.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They may interrupt the clinician. They ma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appear to have an agenda and may even appear paranoid </w:t>
      </w:r>
      <w:r w:rsidR="00EB6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delusional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because they are likely to </w:t>
      </w:r>
      <w:r w:rsidR="00EB66D8">
        <w:rPr>
          <w:rFonts w:ascii="Times New Roman" w:hAnsi="Times New Roman" w:cs="Times New Roman"/>
          <w:sz w:val="24"/>
          <w:szCs w:val="24"/>
          <w:shd w:val="clear" w:color="auto" w:fill="FFFFFF"/>
        </w:rPr>
        <w:t>believe—accurately, if the case is indeed one of PA—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the other parent is trying to undermine their relationship with their child.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are also likely to 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>ap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pear defensive and</w:t>
      </w:r>
      <w:r w:rsidR="00893C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—not unreasonably—be </w:t>
      </w:r>
      <w:r w:rsidR="008B6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unwilling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take responsibility for </w:t>
      </w:r>
      <w:r w:rsidR="008B68F8">
        <w:rPr>
          <w:rFonts w:ascii="Times New Roman" w:hAnsi="Times New Roman" w:cs="Times New Roman"/>
          <w:sz w:val="24"/>
          <w:szCs w:val="24"/>
          <w:shd w:val="clear" w:color="auto" w:fill="FFFFFF"/>
        </w:rPr>
        <w:t>causing the</w:t>
      </w:r>
      <w:r w:rsidR="001F6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crisis.</w:t>
      </w:r>
      <w:r w:rsidR="008B6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In contrast, aliena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 parents are likely to make an excellent first impression.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present as </w:t>
      </w:r>
      <w:r w:rsidR="001F6FB8">
        <w:rPr>
          <w:rFonts w:ascii="Times New Roman" w:hAnsi="Times New Roman" w:cs="Times New Roman"/>
          <w:sz w:val="24"/>
          <w:szCs w:val="24"/>
          <w:shd w:val="clear" w:color="auto" w:fill="FFFFFF"/>
        </w:rPr>
        <w:t>cool, calm, char</w:t>
      </w:r>
      <w:r w:rsidR="001F6FB8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1F6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ing, and convincing.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are poised and in command of their emotions.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are basking in the glow of </w:t>
      </w:r>
      <w:r w:rsidR="00960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victory—of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their children’s </w:t>
      </w:r>
      <w:r w:rsidR="00960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professed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preference</w:t>
      </w:r>
      <w:r w:rsidR="00960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them and emphatic rejection of the other parent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a PA novice (regardless of how experienced </w:t>
      </w:r>
      <w:r w:rsidR="003329CC">
        <w:rPr>
          <w:rFonts w:ascii="Times New Roman" w:hAnsi="Times New Roman" w:cs="Times New Roman"/>
          <w:sz w:val="24"/>
          <w:szCs w:val="24"/>
          <w:shd w:val="clear" w:color="auto" w:fill="FFFFFF"/>
        </w:rPr>
        <w:t>the clinician might be with ot</w:t>
      </w:r>
      <w:r w:rsidR="003329CC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332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types of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cases) </w:t>
      </w:r>
      <w:r w:rsidR="00332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parents’ contrasting presentations may </w:t>
      </w:r>
      <w:r w:rsidR="00CF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seem genuine and </w:t>
      </w:r>
      <w:r w:rsidR="00324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to </w:t>
      </w:r>
      <w:r w:rsidR="00CF0112">
        <w:rPr>
          <w:rFonts w:ascii="Times New Roman" w:hAnsi="Times New Roman" w:cs="Times New Roman"/>
          <w:sz w:val="24"/>
          <w:szCs w:val="24"/>
          <w:shd w:val="clear" w:color="auto" w:fill="FFFFFF"/>
        </w:rPr>
        <w:t>dominat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F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hypothesis generation and </w:t>
      </w:r>
      <w:r w:rsidR="00324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clinical decision-making as to the </w:t>
      </w:r>
      <w:r w:rsidR="00CF0112">
        <w:rPr>
          <w:rFonts w:ascii="Times New Roman" w:hAnsi="Times New Roman" w:cs="Times New Roman"/>
          <w:sz w:val="24"/>
          <w:szCs w:val="24"/>
          <w:shd w:val="clear" w:color="auto" w:fill="FFFFFF"/>
        </w:rPr>
        <w:t>family dynamics</w:t>
      </w:r>
      <w:r w:rsidR="00762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The children’s complaints about the targeted parent may appear well-founded and their preference for the alie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76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ating parent may appear reasonable.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2FC">
        <w:rPr>
          <w:rFonts w:ascii="Times New Roman" w:hAnsi="Times New Roman" w:cs="Times New Roman"/>
          <w:sz w:val="24"/>
          <w:szCs w:val="24"/>
          <w:shd w:val="clear" w:color="auto" w:fill="FFFFFF"/>
        </w:rPr>
        <w:t>Non-specialists who fail to recognize this characteristic pa</w:t>
      </w:r>
      <w:r w:rsidR="007622F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622FC">
        <w:rPr>
          <w:rFonts w:ascii="Times New Roman" w:hAnsi="Times New Roman" w:cs="Times New Roman"/>
          <w:sz w:val="24"/>
          <w:szCs w:val="24"/>
          <w:shd w:val="clear" w:color="auto" w:fill="FFFFFF"/>
        </w:rPr>
        <w:t>tern</w:t>
      </w:r>
      <w:r w:rsidR="00D93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—i.e., that targeted parents generally present poorly and alienating 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parents </w:t>
      </w:r>
      <w:r w:rsidR="00D93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generally </w:t>
      </w:r>
      <w:r w:rsidR="00D93C86">
        <w:rPr>
          <w:rFonts w:ascii="Times New Roman" w:hAnsi="Times New Roman" w:cs="Times New Roman"/>
          <w:sz w:val="24"/>
          <w:szCs w:val="24"/>
          <w:shd w:val="clear" w:color="auto" w:fill="FFFFFF"/>
        </w:rPr>
        <w:t>present well—are</w:t>
      </w:r>
      <w:r w:rsidR="00762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08CD">
        <w:rPr>
          <w:rFonts w:ascii="Times New Roman" w:hAnsi="Times New Roman" w:cs="Times New Roman"/>
          <w:sz w:val="24"/>
          <w:szCs w:val="24"/>
          <w:shd w:val="clear" w:color="auto" w:fill="FFFFFF"/>
        </w:rPr>
        <w:t>likely to accept the alienating parent’s version of events, especially when provided with an almost identical history by the child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(ren).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7D84">
        <w:rPr>
          <w:rFonts w:ascii="Times New Roman" w:hAnsi="Times New Roman" w:cs="Times New Roman"/>
          <w:sz w:val="24"/>
          <w:szCs w:val="24"/>
          <w:shd w:val="clear" w:color="auto" w:fill="FFFFFF"/>
        </w:rPr>
        <w:t>They are also likely to find the alienating pa</w:t>
      </w:r>
      <w:r w:rsidR="00D07D84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07D84">
        <w:rPr>
          <w:rFonts w:ascii="Times New Roman" w:hAnsi="Times New Roman" w:cs="Times New Roman"/>
          <w:sz w:val="24"/>
          <w:szCs w:val="24"/>
          <w:shd w:val="clear" w:color="auto" w:fill="FFFFFF"/>
        </w:rPr>
        <w:t>ent more</w:t>
      </w:r>
      <w:r w:rsidR="00847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pleasant and likeable, and thus more sympathetic.</w:t>
      </w:r>
    </w:p>
    <w:p w:rsidR="00D76AE6" w:rsidRDefault="00D76AE6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6AE6" w:rsidRDefault="00D76AE6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second counterintuitive aspect of PA</w:t>
      </w:r>
      <w:r w:rsidR="001C7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one that is rarely appreciated by non-specialists, is that in moderate and severe cases </w:t>
      </w:r>
      <w:r w:rsidR="003B3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alienation is </w:t>
      </w:r>
      <w:r w:rsidR="007317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usually </w:t>
      </w:r>
      <w:r w:rsidR="003B3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accompanied by pathological enmeshment. This is problematic because unless the </w:t>
      </w:r>
      <w:r w:rsidR="00046175">
        <w:rPr>
          <w:rFonts w:ascii="Times New Roman" w:hAnsi="Times New Roman" w:cs="Times New Roman"/>
          <w:sz w:val="24"/>
          <w:szCs w:val="24"/>
          <w:shd w:val="clear" w:color="auto" w:fill="FFFFFF"/>
        </w:rPr>
        <w:t>observer or evaluator</w:t>
      </w:r>
      <w:r w:rsidR="003B3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extensive expertise </w:t>
      </w:r>
      <w:r w:rsidR="000E5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this area, pathological </w:t>
      </w:r>
      <w:r w:rsidR="003B3877">
        <w:rPr>
          <w:rFonts w:ascii="Times New Roman" w:hAnsi="Times New Roman" w:cs="Times New Roman"/>
          <w:sz w:val="24"/>
          <w:szCs w:val="24"/>
          <w:shd w:val="clear" w:color="auto" w:fill="FFFFFF"/>
        </w:rPr>
        <w:t>enmeshment</w:t>
      </w:r>
      <w:r w:rsidR="000E5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D16">
        <w:rPr>
          <w:rFonts w:ascii="Times New Roman" w:hAnsi="Times New Roman" w:cs="Times New Roman"/>
          <w:sz w:val="24"/>
          <w:szCs w:val="24"/>
          <w:shd w:val="clear" w:color="auto" w:fill="FFFFFF"/>
        </w:rPr>
        <w:t>appears to be</w:t>
      </w:r>
      <w:r w:rsidR="00C46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—and 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>could be</w:t>
      </w:r>
      <w:r w:rsidR="00C46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mistaken for—healthy </w:t>
      </w:r>
      <w:r w:rsidR="00885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bonding—a </w:t>
      </w:r>
      <w:r w:rsidR="000E52B4">
        <w:rPr>
          <w:rFonts w:ascii="Times New Roman" w:hAnsi="Times New Roman" w:cs="Times New Roman"/>
          <w:sz w:val="24"/>
          <w:szCs w:val="24"/>
          <w:shd w:val="clear" w:color="auto" w:fill="FFFFFF"/>
        </w:rPr>
        <w:t>close, loving, healthy</w:t>
      </w:r>
      <w:r w:rsidR="00426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E52B4">
        <w:rPr>
          <w:rFonts w:ascii="Times New Roman" w:hAnsi="Times New Roman" w:cs="Times New Roman"/>
          <w:sz w:val="24"/>
          <w:szCs w:val="24"/>
          <w:shd w:val="clear" w:color="auto" w:fill="FFFFFF"/>
        </w:rPr>
        <w:t>parent</w:t>
      </w:r>
      <w:r w:rsidR="00C46A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E5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child relationship.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205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9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valuators </w:t>
      </w:r>
      <w:r w:rsidR="002B2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who mistake enmeshment for healthy bonding fail to appreciate </w:t>
      </w:r>
      <w:r w:rsidR="00493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serious </w:t>
      </w:r>
      <w:r w:rsidR="00D42D16">
        <w:rPr>
          <w:rFonts w:ascii="Times New Roman" w:hAnsi="Times New Roman" w:cs="Times New Roman"/>
          <w:sz w:val="24"/>
          <w:szCs w:val="24"/>
          <w:shd w:val="clear" w:color="auto" w:fill="FFFFFF"/>
        </w:rPr>
        <w:t>psycho</w:t>
      </w:r>
      <w:r w:rsidR="00493402">
        <w:rPr>
          <w:rFonts w:ascii="Times New Roman" w:hAnsi="Times New Roman" w:cs="Times New Roman"/>
          <w:sz w:val="24"/>
          <w:szCs w:val="24"/>
          <w:shd w:val="clear" w:color="auto" w:fill="FFFFFF"/>
        </w:rPr>
        <w:t>pathology</w:t>
      </w:r>
      <w:r w:rsidR="00D42D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402">
        <w:rPr>
          <w:rFonts w:ascii="Times New Roman" w:hAnsi="Times New Roman" w:cs="Times New Roman"/>
          <w:sz w:val="24"/>
          <w:szCs w:val="24"/>
          <w:shd w:val="clear" w:color="auto" w:fill="FFFFFF"/>
        </w:rPr>
        <w:t>that is typical of enmeshed parents i</w:t>
      </w:r>
      <w:r w:rsidR="0049340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93402">
        <w:rPr>
          <w:rFonts w:ascii="Times New Roman" w:hAnsi="Times New Roman" w:cs="Times New Roman"/>
          <w:sz w:val="24"/>
          <w:szCs w:val="24"/>
          <w:shd w:val="clear" w:color="auto" w:fill="FFFFFF"/>
        </w:rPr>
        <w:t>cluding pathological dependence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co-dependence</w:t>
      </w:r>
      <w:r w:rsidR="00833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42D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delusional thinking, </w:t>
      </w:r>
      <w:r w:rsidR="00493402">
        <w:rPr>
          <w:rFonts w:ascii="Times New Roman" w:hAnsi="Times New Roman" w:cs="Times New Roman"/>
          <w:sz w:val="24"/>
          <w:szCs w:val="24"/>
          <w:shd w:val="clear" w:color="auto" w:fill="FFFFFF"/>
        </w:rPr>
        <w:t>and severe boundary violations</w:t>
      </w:r>
      <w:r w:rsidR="008332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93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3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="00F9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observers 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may </w:t>
      </w:r>
      <w:r w:rsidR="008332E8">
        <w:rPr>
          <w:rFonts w:ascii="Times New Roman" w:hAnsi="Times New Roman" w:cs="Times New Roman"/>
          <w:sz w:val="24"/>
          <w:szCs w:val="24"/>
          <w:shd w:val="clear" w:color="auto" w:fill="FFFFFF"/>
        </w:rPr>
        <w:t>also fail to appre</w:t>
      </w:r>
      <w:r w:rsidR="005E18B1">
        <w:rPr>
          <w:rFonts w:ascii="Times New Roman" w:hAnsi="Times New Roman" w:cs="Times New Roman"/>
          <w:sz w:val="24"/>
          <w:szCs w:val="24"/>
          <w:shd w:val="clear" w:color="auto" w:fill="FFFFFF"/>
        </w:rPr>
        <w:t>ciate that an enmeshed child has lost his or her identi</w:t>
      </w:r>
      <w:r w:rsidR="000C2D4A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E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y, sense of self, individuality, autonomy, and critical reasoning skills to the point that </w:t>
      </w:r>
      <w:r w:rsidR="00F9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or she </w:t>
      </w:r>
      <w:r w:rsidR="005E18B1">
        <w:rPr>
          <w:rFonts w:ascii="Times New Roman" w:hAnsi="Times New Roman" w:cs="Times New Roman"/>
          <w:sz w:val="24"/>
          <w:szCs w:val="24"/>
          <w:shd w:val="clear" w:color="auto" w:fill="FFFFFF"/>
        </w:rPr>
        <w:t>has become an extension of, and proxy for, the parent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is </w:t>
      </w:r>
      <w:r w:rsidR="00F11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potentially catastrophic in the setting of a custody dispute because the </w:t>
      </w:r>
      <w:r w:rsidR="00AF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clinician or custody </w:t>
      </w:r>
      <w:r w:rsidR="00F11D64">
        <w:rPr>
          <w:rFonts w:ascii="Times New Roman" w:hAnsi="Times New Roman" w:cs="Times New Roman"/>
          <w:sz w:val="24"/>
          <w:szCs w:val="24"/>
          <w:shd w:val="clear" w:color="auto" w:fill="FFFFFF"/>
        </w:rPr>
        <w:t>evaluator</w:t>
      </w:r>
      <w:r w:rsidR="00C12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having </w:t>
      </w:r>
      <w:r w:rsidR="004266BE">
        <w:rPr>
          <w:rFonts w:ascii="Times New Roman" w:hAnsi="Times New Roman" w:cs="Times New Roman"/>
          <w:sz w:val="24"/>
          <w:szCs w:val="24"/>
          <w:shd w:val="clear" w:color="auto" w:fill="FFFFFF"/>
        </w:rPr>
        <w:t>made th</w:t>
      </w:r>
      <w:r w:rsidR="008857FF">
        <w:rPr>
          <w:rFonts w:ascii="Times New Roman" w:hAnsi="Times New Roman" w:cs="Times New Roman"/>
          <w:sz w:val="24"/>
          <w:szCs w:val="24"/>
          <w:shd w:val="clear" w:color="auto" w:fill="FFFFFF"/>
        </w:rPr>
        <w:t>ese</w:t>
      </w:r>
      <w:r w:rsidR="00426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20A6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C120A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120A6">
        <w:rPr>
          <w:rFonts w:ascii="Times New Roman" w:hAnsi="Times New Roman" w:cs="Times New Roman"/>
          <w:sz w:val="24"/>
          <w:szCs w:val="24"/>
          <w:shd w:val="clear" w:color="auto" w:fill="FFFFFF"/>
        </w:rPr>
        <w:t>tak</w:t>
      </w:r>
      <w:r w:rsidR="004266B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8857FF">
        <w:rPr>
          <w:rFonts w:ascii="Times New Roman" w:hAnsi="Times New Roman" w:cs="Times New Roman"/>
          <w:sz w:val="24"/>
          <w:szCs w:val="24"/>
          <w:shd w:val="clear" w:color="auto" w:fill="FFFFFF"/>
        </w:rPr>
        <w:t>s (often with great confidence)</w:t>
      </w:r>
      <w:r w:rsidR="002B2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93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may </w:t>
      </w:r>
      <w:r w:rsidR="00AF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then recommend that sole custody be </w:t>
      </w:r>
      <w:r w:rsidR="00C12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awarded </w:t>
      </w:r>
      <w:r w:rsidR="00AF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the </w:t>
      </w:r>
      <w:proofErr w:type="gramStart"/>
      <w:r w:rsidR="00C120A6">
        <w:rPr>
          <w:rFonts w:ascii="Times New Roman" w:hAnsi="Times New Roman" w:cs="Times New Roman"/>
          <w:sz w:val="24"/>
          <w:szCs w:val="24"/>
          <w:shd w:val="clear" w:color="auto" w:fill="FFFFFF"/>
        </w:rPr>
        <w:t>pathologically-</w:t>
      </w:r>
      <w:r w:rsidR="00AF4B47">
        <w:rPr>
          <w:rFonts w:ascii="Times New Roman" w:hAnsi="Times New Roman" w:cs="Times New Roman"/>
          <w:sz w:val="24"/>
          <w:szCs w:val="24"/>
          <w:shd w:val="clear" w:color="auto" w:fill="FFFFFF"/>
        </w:rPr>
        <w:t>enmeshed</w:t>
      </w:r>
      <w:proofErr w:type="gramEnd"/>
      <w:r w:rsidR="00AF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parent</w:t>
      </w:r>
      <w:r w:rsidR="00F554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0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this happens, the child has been entrusted to a </w:t>
      </w:r>
      <w:r w:rsidR="00100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deeply-disturbed, personality-disordered, abusive </w:t>
      </w:r>
      <w:r w:rsidR="00593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parent who is incapable of putting the child’s needs ahead of his or her own.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54C1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F1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deed, </w:t>
      </w:r>
      <w:r w:rsidR="002B4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F1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our collective experience, </w:t>
      </w:r>
      <w:r w:rsidR="00F55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when cases of severe alienation and enmeshment are </w:t>
      </w:r>
      <w:r w:rsidR="00FF2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evaluated by professionals </w:t>
      </w:r>
      <w:r w:rsidR="002F7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who </w:t>
      </w:r>
      <w:r w:rsidR="00FF2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not bona fide specialists </w:t>
      </w:r>
      <w:r w:rsidR="002F7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alienation and estrangement </w:t>
      </w:r>
      <w:r w:rsidR="00F1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errors are </w:t>
      </w:r>
      <w:r w:rsidR="002B42FA">
        <w:rPr>
          <w:rFonts w:ascii="Times New Roman" w:hAnsi="Times New Roman" w:cs="Times New Roman"/>
          <w:sz w:val="24"/>
          <w:szCs w:val="24"/>
          <w:shd w:val="clear" w:color="auto" w:fill="FFFFFF"/>
        </w:rPr>
        <w:t>common</w:t>
      </w:r>
      <w:r w:rsidR="00F119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43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46AD4" w:rsidRDefault="00546AD4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6AD4" w:rsidRDefault="00546AD4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Third, a </w:t>
      </w:r>
      <w:r w:rsidR="00F119EB">
        <w:rPr>
          <w:rFonts w:ascii="Times New Roman" w:hAnsi="Times New Roman" w:cs="Times New Roman"/>
          <w:sz w:val="24"/>
          <w:szCs w:val="24"/>
          <w:shd w:val="clear" w:color="auto" w:fill="FFFFFF"/>
        </w:rPr>
        <w:t>non-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 </w:t>
      </w:r>
      <w:r w:rsidR="00F1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specialist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 unlikely to know how to differentiate an abused child from an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ienated child.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Alienated children present as extremely angry, rude, aggressive, and provocative towards the targeted parent.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are likely to deny ever having </w:t>
      </w:r>
      <w:r w:rsidR="002D4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good relationship with that parent and are unlikely to express any interest in repairing </w:t>
      </w:r>
      <w:r w:rsidR="002D4CB7">
        <w:rPr>
          <w:rFonts w:ascii="Times New Roman" w:hAnsi="Times New Roman" w:cs="Times New Roman"/>
          <w:sz w:val="24"/>
          <w:szCs w:val="24"/>
          <w:shd w:val="clear" w:color="auto" w:fill="FFFFFF"/>
        </w:rPr>
        <w:t>th</w:t>
      </w:r>
      <w:r w:rsidR="00DD0E6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D4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relationship in the future. While this may appear to be a rational response to abusive parenting, it is actually not the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pected response </w:t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an abused child.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 and the clinical literature consistently report that abused children </w:t>
      </w:r>
      <w:r w:rsidR="00826CF5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generally cling to and </w:t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>are protective of the abusive parent</w:t>
      </w:r>
      <w:r w:rsidR="007C64DE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64DE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They want to repair </w:t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>the relationship</w:t>
      </w:r>
      <w:r w:rsidR="007C64DE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forgive </w:t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>the abuser</w:t>
      </w:r>
      <w:r w:rsidR="00D95A21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they </w:t>
      </w:r>
      <w:r w:rsidR="007C64DE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likely to deny or minimize past abuse </w:t>
      </w:r>
      <w:r w:rsidR="003A4BA8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B538B6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&lt;EndNote&gt;&lt;Cite&gt;&lt;Author&gt;Gottlieb&lt;/Author&gt;&lt;Year&gt;2012&lt;/Year&gt;&lt;RecNum&gt;750&lt;/RecNum&gt;&lt;DisplayText&gt;(Clawar &amp;amp; Rivlin, 2013; Gottlieb, 2012)&lt;/DisplayText&gt;&lt;record&gt;&lt;rec-number&gt;750&lt;/rec-number&gt;&lt;foreign-keys&gt;&lt;key app="EN" db-id="vaettaxa8v2xrxeer5v5tsfrxpf2tapea2dw" timestamp="1426014266"&gt;750&lt;/key&gt;&lt;/foreign-keys&gt;&lt;ref-type name="Book"&gt;6&lt;/ref-type&gt;&lt;contributors&gt;&lt;authors&gt;&lt;author&gt;Gottlieb, Linda J.&lt;/author&gt;&lt;/authors&gt;&lt;/contributors&gt;&lt;titles&gt;&lt;title&gt;The Parental Alienation Syndrome: A Family Therapy and Collaborative Approach to Amelioration&lt;/title&gt;&lt;/titles&gt;&lt;pages&gt;276&lt;/pages&gt;&lt;dates&gt;&lt;year&gt;2012&lt;/year&gt;&lt;/dates&gt;&lt;pub-location&gt;Springfield, IL&lt;/pub-location&gt;&lt;publisher&gt;Charles C. Thomas&lt;/publisher&gt;&lt;urls&gt;&lt;/urls&gt;&lt;/record&gt;&lt;/Cite&gt;&lt;Cite&gt;&lt;Author&gt;Clawar&lt;/Author&gt;&lt;Year&gt;2013&lt;/Year&gt;&lt;RecNum&gt;790&lt;/RecNum&gt;&lt;record&gt;&lt;rec-number&gt;790&lt;/rec-number&gt;&lt;foreign-keys&gt;&lt;key app="EN" db-id="vaettaxa8v2xrxeer5v5tsfrxpf2tapea2dw" timestamp="1439711083"&gt;790&lt;/key&gt;&lt;/foreign-keys&gt;&lt;ref-type name="Book"&gt;6&lt;/ref-type&gt;&lt;contributors&gt;&lt;authors&gt;&lt;author&gt;Clawar, Stanley S.&lt;/author&gt;&lt;author&gt;Rivlin, Brynne V.&lt;/author&gt;&lt;/authors&gt;&lt;/contributors&gt;&lt;titles&gt;&lt;title&gt;Children Held Hostage: Identifying brainwashed children, presenting a case, and crafting solutions&lt;/title&gt;&lt;/titles&gt;&lt;pages&gt;530&lt;/pages&gt;&lt;edition&gt;Second&lt;/edition&gt;&lt;dates&gt;&lt;year&gt;2013&lt;/year&gt;&lt;/dates&gt;&lt;pub-location&gt;U.S.A.&lt;/pub-location&gt;&lt;publisher&gt;American Bar Association&lt;/publisher&gt;&lt;isbn&gt;978-1-62722-155-9&lt;/isbn&gt;&lt;urls&gt;&lt;/urls&gt;&lt;/record&gt;&lt;/Cite&gt;&lt;/EndNote&gt;</w:instrText>
      </w:r>
      <w:r w:rsidR="003A4BA8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B538B6" w:rsidRPr="000B053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</w:t>
      </w:r>
      <w:r w:rsidR="000B0539" w:rsidRPr="000B053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Baker &amp; Schneiderman, 2015; </w:t>
      </w:r>
      <w:r w:rsidR="00B538B6" w:rsidRPr="000B053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Clawar &amp; Rivlin, 2013; Gottlieb, 2012)</w:t>
      </w:r>
      <w:r w:rsidR="003A4BA8"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0539">
        <w:rPr>
          <w:rFonts w:ascii="Times New Roman" w:hAnsi="Times New Roman" w:cs="Times New Roman"/>
          <w:sz w:val="24"/>
          <w:szCs w:val="24"/>
          <w:shd w:val="clear" w:color="auto" w:fill="FFFFFF"/>
        </w:rPr>
        <w:t>In fact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it is only alie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ated children who demonstrate a particular clinical picture which may</w:t>
      </w:r>
      <w:r w:rsidR="005170EA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 the untrained clin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cian</w:t>
      </w:r>
      <w:r w:rsidR="005170EA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appear to be consistent with maltreatment. </w:t>
      </w:r>
    </w:p>
    <w:p w:rsidR="0086795E" w:rsidRDefault="0086795E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6AD4" w:rsidRPr="009F3498" w:rsidRDefault="00546AD4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sum, there is a knowledge base in the field of 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parental alienation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has been gathered through </w:t>
      </w:r>
      <w:r w:rsidR="00C21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academic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 and </w:t>
      </w:r>
      <w:r w:rsidR="00C21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clinical observation and shared among experts </w:t>
      </w:r>
      <w:r w:rsidR="003D5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that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 not yet routinely available to front</w:t>
      </w:r>
      <w:r w:rsidR="003D2BE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line clinicians in the form of a credential</w:t>
      </w:r>
      <w:r w:rsidR="00C214CE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training prot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absence of such credentialing, any mental health professional can assume the title of </w:t>
      </w:r>
      <w:r w:rsidR="003D5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“alienation expert”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with respect to diagnosis, intervention, or treatment</w:t>
      </w:r>
      <w:r w:rsidR="00C21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regardless of </w:t>
      </w:r>
      <w:r w:rsid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 or her </w:t>
      </w:r>
      <w:r w:rsidR="00C21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level of actual knowledge. </w:t>
      </w:r>
      <w:r w:rsidR="002F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Because we believe that some mental health professionals naively or otherwise claim to be PA experts when in fact they are not</w:t>
      </w:r>
      <w:r w:rsidR="003D5C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have come together to provide targeted parents with some guidelines for differentiating true </w:t>
      </w:r>
      <w:r w:rsidR="00556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specialists from non</w:t>
      </w:r>
      <w:r w:rsidR="001D0FA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specialists</w:t>
      </w:r>
      <w:r w:rsidR="001D0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pseudo-specialists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3498" w:rsidRDefault="009F3498">
      <w:pPr>
        <w:pStyle w:val="Body"/>
        <w:rPr>
          <w:rFonts w:hAnsi="Helvetica"/>
          <w:sz w:val="18"/>
          <w:szCs w:val="18"/>
          <w:shd w:val="clear" w:color="auto" w:fill="FFFFFF"/>
        </w:rPr>
      </w:pPr>
    </w:p>
    <w:p w:rsidR="00C214CE" w:rsidRDefault="001D0FA8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C214CE">
        <w:rPr>
          <w:rFonts w:ascii="Times New Roman" w:hAnsi="Times New Roman" w:cs="Times New Roman"/>
          <w:sz w:val="24"/>
          <w:szCs w:val="24"/>
        </w:rPr>
        <w:t xml:space="preserve">motivation for undertaking this effort was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C214CE">
        <w:rPr>
          <w:rFonts w:ascii="Times New Roman" w:hAnsi="Times New Roman" w:cs="Times New Roman"/>
          <w:sz w:val="24"/>
          <w:szCs w:val="24"/>
        </w:rPr>
        <w:t xml:space="preserve">we </w:t>
      </w:r>
      <w:r w:rsidR="001F7615" w:rsidRPr="00476918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how </w:t>
      </w:r>
      <w:r w:rsidR="00FA2221" w:rsidRPr="00476918">
        <w:rPr>
          <w:rFonts w:ascii="Times New Roman" w:hAnsi="Times New Roman" w:cs="Times New Roman"/>
          <w:sz w:val="24"/>
          <w:szCs w:val="24"/>
        </w:rPr>
        <w:t xml:space="preserve">horrible 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it is </w:t>
      </w:r>
      <w:r w:rsidR="00C214CE">
        <w:rPr>
          <w:rFonts w:ascii="Times New Roman" w:hAnsi="Times New Roman" w:cs="Times New Roman"/>
          <w:sz w:val="24"/>
          <w:szCs w:val="24"/>
        </w:rPr>
        <w:t xml:space="preserve">for targeted parents to 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have </w:t>
      </w:r>
      <w:r w:rsidR="00C214CE">
        <w:rPr>
          <w:rFonts w:ascii="Times New Roman" w:hAnsi="Times New Roman" w:cs="Times New Roman"/>
          <w:sz w:val="24"/>
          <w:szCs w:val="24"/>
        </w:rPr>
        <w:t xml:space="preserve">their relationship with their </w:t>
      </w:r>
      <w:r w:rsidR="00D3133B" w:rsidRPr="00476918">
        <w:rPr>
          <w:rFonts w:ascii="Times New Roman" w:hAnsi="Times New Roman" w:cs="Times New Roman"/>
          <w:sz w:val="24"/>
          <w:szCs w:val="24"/>
        </w:rPr>
        <w:t>beloved child undermined</w:t>
      </w:r>
      <w:r w:rsidR="003E15C2" w:rsidRPr="00476918">
        <w:rPr>
          <w:rFonts w:ascii="Times New Roman" w:hAnsi="Times New Roman" w:cs="Times New Roman"/>
          <w:sz w:val="24"/>
          <w:szCs w:val="24"/>
        </w:rPr>
        <w:t>,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3E15C2" w:rsidRPr="00476918">
        <w:rPr>
          <w:rFonts w:ascii="Times New Roman" w:hAnsi="Times New Roman" w:cs="Times New Roman"/>
          <w:sz w:val="24"/>
          <w:szCs w:val="24"/>
        </w:rPr>
        <w:t xml:space="preserve">disrupted, </w:t>
      </w:r>
      <w:r w:rsidR="00FA2221" w:rsidRPr="00476918">
        <w:rPr>
          <w:rFonts w:ascii="Times New Roman" w:hAnsi="Times New Roman" w:cs="Times New Roman"/>
          <w:sz w:val="24"/>
          <w:szCs w:val="24"/>
        </w:rPr>
        <w:t xml:space="preserve">or </w:t>
      </w:r>
      <w:r w:rsidR="003E15C2" w:rsidRPr="00476918">
        <w:rPr>
          <w:rFonts w:ascii="Times New Roman" w:hAnsi="Times New Roman" w:cs="Times New Roman"/>
          <w:sz w:val="24"/>
          <w:szCs w:val="24"/>
        </w:rPr>
        <w:t>damaged</w:t>
      </w:r>
      <w:r w:rsidR="00FA2221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87405D" w:rsidRPr="00476918">
        <w:rPr>
          <w:rFonts w:ascii="Times New Roman" w:hAnsi="Times New Roman" w:cs="Times New Roman"/>
          <w:sz w:val="24"/>
          <w:szCs w:val="24"/>
        </w:rPr>
        <w:t xml:space="preserve">by a third party, either </w:t>
      </w:r>
      <w:r w:rsidR="00D3133B" w:rsidRPr="00476918">
        <w:rPr>
          <w:rFonts w:ascii="Times New Roman" w:hAnsi="Times New Roman" w:cs="Times New Roman"/>
          <w:sz w:val="24"/>
          <w:szCs w:val="24"/>
        </w:rPr>
        <w:t>the other parent</w:t>
      </w:r>
      <w:r w:rsidR="001F7615" w:rsidRPr="00476918">
        <w:rPr>
          <w:rFonts w:ascii="Times New Roman" w:hAnsi="Times New Roman" w:cs="Times New Roman"/>
          <w:sz w:val="24"/>
          <w:szCs w:val="24"/>
        </w:rPr>
        <w:t xml:space="preserve"> or </w:t>
      </w:r>
      <w:r w:rsidR="0089357D" w:rsidRPr="00476918">
        <w:rPr>
          <w:rFonts w:ascii="Times New Roman" w:hAnsi="Times New Roman" w:cs="Times New Roman"/>
          <w:sz w:val="24"/>
          <w:szCs w:val="24"/>
        </w:rPr>
        <w:t xml:space="preserve">some </w:t>
      </w:r>
      <w:r w:rsidR="0087405D" w:rsidRPr="00476918">
        <w:rPr>
          <w:rFonts w:ascii="Times New Roman" w:hAnsi="Times New Roman" w:cs="Times New Roman"/>
          <w:sz w:val="24"/>
          <w:szCs w:val="24"/>
        </w:rPr>
        <w:t xml:space="preserve">other </w:t>
      </w:r>
      <w:r w:rsidR="0089357D" w:rsidRPr="00476918">
        <w:rPr>
          <w:rFonts w:ascii="Times New Roman" w:hAnsi="Times New Roman" w:cs="Times New Roman"/>
          <w:sz w:val="24"/>
          <w:szCs w:val="24"/>
        </w:rPr>
        <w:t>alienator.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 Collectively, we have worked with several thousand parents </w:t>
      </w:r>
      <w:r w:rsidR="00C214CE">
        <w:rPr>
          <w:rFonts w:ascii="Times New Roman" w:hAnsi="Times New Roman" w:cs="Times New Roman"/>
          <w:sz w:val="24"/>
          <w:szCs w:val="24"/>
        </w:rPr>
        <w:t>w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ho want to protect their children </w:t>
      </w:r>
      <w:r w:rsidR="00343160" w:rsidRPr="00476918">
        <w:rPr>
          <w:rFonts w:ascii="Times New Roman" w:hAnsi="Times New Roman" w:cs="Times New Roman"/>
          <w:sz w:val="24"/>
          <w:szCs w:val="24"/>
        </w:rPr>
        <w:t xml:space="preserve">from </w:t>
      </w:r>
      <w:r w:rsidR="00466C61">
        <w:rPr>
          <w:rFonts w:ascii="Times New Roman" w:hAnsi="Times New Roman" w:cs="Times New Roman"/>
          <w:sz w:val="24"/>
          <w:szCs w:val="24"/>
        </w:rPr>
        <w:t>this terrible form of child abuse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4CE" w:rsidRDefault="00C214CE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3133B" w:rsidRPr="00476918" w:rsidRDefault="00D3133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We know </w:t>
      </w:r>
      <w:r w:rsidR="00C214CE">
        <w:rPr>
          <w:rFonts w:ascii="Times New Roman" w:hAnsi="Times New Roman" w:cs="Times New Roman"/>
          <w:sz w:val="24"/>
          <w:szCs w:val="24"/>
        </w:rPr>
        <w:t xml:space="preserve">that many targeted parents are avid consumers of PA knowledge and strive to </w:t>
      </w:r>
      <w:r w:rsidRPr="00476918">
        <w:rPr>
          <w:rFonts w:ascii="Times New Roman" w:hAnsi="Times New Roman" w:cs="Times New Roman"/>
          <w:sz w:val="24"/>
          <w:szCs w:val="24"/>
        </w:rPr>
        <w:t>educate</w:t>
      </w:r>
      <w:r w:rsidR="00C214CE">
        <w:rPr>
          <w:rFonts w:ascii="Times New Roman" w:hAnsi="Times New Roman" w:cs="Times New Roman"/>
          <w:sz w:val="24"/>
          <w:szCs w:val="24"/>
        </w:rPr>
        <w:t xml:space="preserve"> themselves </w:t>
      </w:r>
      <w:r w:rsidR="007826D7" w:rsidRPr="00476918">
        <w:rPr>
          <w:rFonts w:ascii="Times New Roman" w:hAnsi="Times New Roman" w:cs="Times New Roman"/>
          <w:sz w:val="24"/>
          <w:szCs w:val="24"/>
        </w:rPr>
        <w:t>about this problem.</w:t>
      </w:r>
      <w:r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>We</w:t>
      </w:r>
      <w:r w:rsidR="00B63967" w:rsidRPr="00476918">
        <w:rPr>
          <w:rFonts w:ascii="Times New Roman" w:hAnsi="Times New Roman" w:cs="Times New Roman"/>
          <w:sz w:val="24"/>
          <w:szCs w:val="24"/>
        </w:rPr>
        <w:t xml:space="preserve"> have come together, as </w:t>
      </w:r>
      <w:r w:rsidRPr="00476918">
        <w:rPr>
          <w:rFonts w:ascii="Times New Roman" w:hAnsi="Times New Roman" w:cs="Times New Roman"/>
          <w:sz w:val="24"/>
          <w:szCs w:val="24"/>
        </w:rPr>
        <w:t xml:space="preserve">experts in the field, to help </w:t>
      </w:r>
      <w:r w:rsidR="00BA6175">
        <w:rPr>
          <w:rFonts w:ascii="Times New Roman" w:hAnsi="Times New Roman" w:cs="Times New Roman"/>
          <w:sz w:val="24"/>
          <w:szCs w:val="24"/>
        </w:rPr>
        <w:t xml:space="preserve">such </w:t>
      </w:r>
      <w:r w:rsidR="00C214CE">
        <w:rPr>
          <w:rFonts w:ascii="Times New Roman" w:hAnsi="Times New Roman" w:cs="Times New Roman"/>
          <w:sz w:val="24"/>
          <w:szCs w:val="24"/>
        </w:rPr>
        <w:t>pa</w:t>
      </w:r>
      <w:r w:rsidR="00C214CE">
        <w:rPr>
          <w:rFonts w:ascii="Times New Roman" w:hAnsi="Times New Roman" w:cs="Times New Roman"/>
          <w:sz w:val="24"/>
          <w:szCs w:val="24"/>
        </w:rPr>
        <w:t>r</w:t>
      </w:r>
      <w:r w:rsidR="00C214CE">
        <w:rPr>
          <w:rFonts w:ascii="Times New Roman" w:hAnsi="Times New Roman" w:cs="Times New Roman"/>
          <w:sz w:val="24"/>
          <w:szCs w:val="24"/>
        </w:rPr>
        <w:t xml:space="preserve">ents </w:t>
      </w:r>
      <w:r w:rsidRPr="00476918">
        <w:rPr>
          <w:rFonts w:ascii="Times New Roman" w:hAnsi="Times New Roman" w:cs="Times New Roman"/>
          <w:sz w:val="24"/>
          <w:szCs w:val="24"/>
        </w:rPr>
        <w:t>weed through the my</w:t>
      </w:r>
      <w:r w:rsidR="00F86F8A" w:rsidRPr="00476918">
        <w:rPr>
          <w:rFonts w:ascii="Times New Roman" w:hAnsi="Times New Roman" w:cs="Times New Roman"/>
          <w:sz w:val="24"/>
          <w:szCs w:val="24"/>
        </w:rPr>
        <w:t>riad resources now available on and off-</w:t>
      </w:r>
      <w:r w:rsidRPr="00476918">
        <w:rPr>
          <w:rFonts w:ascii="Times New Roman" w:hAnsi="Times New Roman" w:cs="Times New Roman"/>
          <w:sz w:val="24"/>
          <w:szCs w:val="24"/>
        </w:rPr>
        <w:t>line</w:t>
      </w:r>
      <w:r w:rsidR="001F35D2" w:rsidRPr="00476918">
        <w:rPr>
          <w:rFonts w:ascii="Times New Roman" w:hAnsi="Times New Roman" w:cs="Times New Roman"/>
          <w:sz w:val="24"/>
          <w:szCs w:val="24"/>
        </w:rPr>
        <w:t xml:space="preserve"> and</w:t>
      </w:r>
      <w:r w:rsidRPr="00476918">
        <w:rPr>
          <w:rFonts w:ascii="Times New Roman" w:hAnsi="Times New Roman" w:cs="Times New Roman"/>
          <w:sz w:val="24"/>
          <w:szCs w:val="24"/>
        </w:rPr>
        <w:t xml:space="preserve"> to help </w:t>
      </w:r>
      <w:r w:rsidR="00C214CE">
        <w:rPr>
          <w:rFonts w:ascii="Times New Roman" w:hAnsi="Times New Roman" w:cs="Times New Roman"/>
          <w:sz w:val="24"/>
          <w:szCs w:val="24"/>
        </w:rPr>
        <w:t xml:space="preserve">them </w:t>
      </w:r>
      <w:r w:rsidR="001F35D2" w:rsidRPr="00476918">
        <w:rPr>
          <w:rFonts w:ascii="Times New Roman" w:hAnsi="Times New Roman" w:cs="Times New Roman"/>
          <w:sz w:val="24"/>
          <w:szCs w:val="24"/>
        </w:rPr>
        <w:t>identify accurate</w:t>
      </w:r>
      <w:r w:rsidR="0029510E" w:rsidRPr="00476918">
        <w:rPr>
          <w:rFonts w:ascii="Times New Roman" w:hAnsi="Times New Roman" w:cs="Times New Roman"/>
          <w:sz w:val="24"/>
          <w:szCs w:val="24"/>
        </w:rPr>
        <w:t xml:space="preserve"> and reliable </w:t>
      </w:r>
      <w:r w:rsidRPr="00476918">
        <w:rPr>
          <w:rFonts w:ascii="Times New Roman" w:hAnsi="Times New Roman" w:cs="Times New Roman"/>
          <w:sz w:val="24"/>
          <w:szCs w:val="24"/>
        </w:rPr>
        <w:t>information.</w:t>
      </w:r>
      <w:r w:rsidR="007357E1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4D0D01" w:rsidRPr="00476918">
        <w:rPr>
          <w:rFonts w:ascii="Times New Roman" w:hAnsi="Times New Roman" w:cs="Times New Roman"/>
          <w:sz w:val="24"/>
          <w:szCs w:val="24"/>
        </w:rPr>
        <w:t xml:space="preserve">Regrettably, </w:t>
      </w:r>
      <w:r w:rsidR="001F35D2" w:rsidRPr="00476918">
        <w:rPr>
          <w:rFonts w:ascii="Times New Roman" w:hAnsi="Times New Roman" w:cs="Times New Roman"/>
          <w:sz w:val="24"/>
          <w:szCs w:val="24"/>
        </w:rPr>
        <w:t xml:space="preserve">some professionals claim </w:t>
      </w:r>
      <w:r w:rsidR="00DC3EFE" w:rsidRPr="00476918">
        <w:rPr>
          <w:rFonts w:ascii="Times New Roman" w:hAnsi="Times New Roman" w:cs="Times New Roman"/>
          <w:sz w:val="24"/>
          <w:szCs w:val="24"/>
        </w:rPr>
        <w:t xml:space="preserve">to </w:t>
      </w:r>
      <w:r w:rsidRPr="00476918">
        <w:rPr>
          <w:rFonts w:ascii="Times New Roman" w:hAnsi="Times New Roman" w:cs="Times New Roman"/>
          <w:sz w:val="24"/>
          <w:szCs w:val="24"/>
        </w:rPr>
        <w:t xml:space="preserve">be experts in </w:t>
      </w:r>
      <w:r w:rsidR="00DC3EFE" w:rsidRPr="00476918">
        <w:rPr>
          <w:rFonts w:ascii="Times New Roman" w:hAnsi="Times New Roman" w:cs="Times New Roman"/>
          <w:sz w:val="24"/>
          <w:szCs w:val="24"/>
        </w:rPr>
        <w:t xml:space="preserve">PA </w:t>
      </w:r>
      <w:r w:rsidRPr="00476918">
        <w:rPr>
          <w:rFonts w:ascii="Times New Roman" w:hAnsi="Times New Roman" w:cs="Times New Roman"/>
          <w:sz w:val="24"/>
          <w:szCs w:val="24"/>
        </w:rPr>
        <w:t>when</w:t>
      </w:r>
      <w:r w:rsidR="00DC3EFE" w:rsidRPr="00476918">
        <w:rPr>
          <w:rFonts w:ascii="Times New Roman" w:hAnsi="Times New Roman" w:cs="Times New Roman"/>
          <w:sz w:val="24"/>
          <w:szCs w:val="24"/>
        </w:rPr>
        <w:t>,</w:t>
      </w:r>
      <w:r w:rsidRPr="00476918">
        <w:rPr>
          <w:rFonts w:ascii="Times New Roman" w:hAnsi="Times New Roman" w:cs="Times New Roman"/>
          <w:sz w:val="24"/>
          <w:szCs w:val="24"/>
        </w:rPr>
        <w:t xml:space="preserve"> in fact</w:t>
      </w:r>
      <w:r w:rsidR="00DC3EFE" w:rsidRPr="00476918">
        <w:rPr>
          <w:rFonts w:ascii="Times New Roman" w:hAnsi="Times New Roman" w:cs="Times New Roman"/>
          <w:sz w:val="24"/>
          <w:szCs w:val="24"/>
        </w:rPr>
        <w:t>,</w:t>
      </w:r>
      <w:r w:rsidRPr="00476918">
        <w:rPr>
          <w:rFonts w:ascii="Times New Roman" w:hAnsi="Times New Roman" w:cs="Times New Roman"/>
          <w:sz w:val="24"/>
          <w:szCs w:val="24"/>
        </w:rPr>
        <w:t xml:space="preserve"> they lack the </w:t>
      </w:r>
      <w:r w:rsidR="00E229B8" w:rsidRPr="00476918">
        <w:rPr>
          <w:rFonts w:ascii="Times New Roman" w:hAnsi="Times New Roman" w:cs="Times New Roman"/>
          <w:sz w:val="24"/>
          <w:szCs w:val="24"/>
        </w:rPr>
        <w:t xml:space="preserve">necessary background, </w:t>
      </w:r>
      <w:r w:rsidRPr="00476918">
        <w:rPr>
          <w:rFonts w:ascii="Times New Roman" w:hAnsi="Times New Roman" w:cs="Times New Roman"/>
          <w:sz w:val="24"/>
          <w:szCs w:val="24"/>
        </w:rPr>
        <w:t>credentials</w:t>
      </w:r>
      <w:r w:rsidR="00143A2C">
        <w:rPr>
          <w:rFonts w:ascii="Times New Roman" w:hAnsi="Times New Roman" w:cs="Times New Roman"/>
          <w:sz w:val="24"/>
          <w:szCs w:val="24"/>
        </w:rPr>
        <w:t>,</w:t>
      </w:r>
      <w:r w:rsidRPr="00476918">
        <w:rPr>
          <w:rFonts w:ascii="Times New Roman" w:hAnsi="Times New Roman" w:cs="Times New Roman"/>
          <w:sz w:val="24"/>
          <w:szCs w:val="24"/>
        </w:rPr>
        <w:t xml:space="preserve"> or </w:t>
      </w:r>
      <w:r w:rsidR="00DC3EFE" w:rsidRPr="00476918">
        <w:rPr>
          <w:rFonts w:ascii="Times New Roman" w:hAnsi="Times New Roman" w:cs="Times New Roman"/>
          <w:sz w:val="24"/>
          <w:szCs w:val="24"/>
        </w:rPr>
        <w:t xml:space="preserve">expertise to properly </w:t>
      </w:r>
      <w:r w:rsidR="006C0A9A" w:rsidRPr="00476918">
        <w:rPr>
          <w:rFonts w:ascii="Times New Roman" w:hAnsi="Times New Roman" w:cs="Times New Roman"/>
          <w:sz w:val="24"/>
          <w:szCs w:val="24"/>
        </w:rPr>
        <w:t>advi</w:t>
      </w:r>
      <w:r w:rsidR="00776D07" w:rsidRPr="00476918">
        <w:rPr>
          <w:rFonts w:ascii="Times New Roman" w:hAnsi="Times New Roman" w:cs="Times New Roman"/>
          <w:sz w:val="24"/>
          <w:szCs w:val="24"/>
        </w:rPr>
        <w:t>s</w:t>
      </w:r>
      <w:r w:rsidR="006C0A9A" w:rsidRPr="00476918">
        <w:rPr>
          <w:rFonts w:ascii="Times New Roman" w:hAnsi="Times New Roman" w:cs="Times New Roman"/>
          <w:sz w:val="24"/>
          <w:szCs w:val="24"/>
        </w:rPr>
        <w:t xml:space="preserve">e </w:t>
      </w:r>
      <w:r w:rsidR="00C214CE">
        <w:rPr>
          <w:rFonts w:ascii="Times New Roman" w:hAnsi="Times New Roman" w:cs="Times New Roman"/>
          <w:sz w:val="24"/>
          <w:szCs w:val="24"/>
        </w:rPr>
        <w:t xml:space="preserve">parents </w:t>
      </w:r>
      <w:r w:rsidR="006C0A9A" w:rsidRPr="00476918">
        <w:rPr>
          <w:rFonts w:ascii="Times New Roman" w:hAnsi="Times New Roman" w:cs="Times New Roman"/>
          <w:sz w:val="24"/>
          <w:szCs w:val="24"/>
        </w:rPr>
        <w:t xml:space="preserve">in this regard.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6C0A9A" w:rsidRPr="00476918">
        <w:rPr>
          <w:rFonts w:ascii="Times New Roman" w:hAnsi="Times New Roman" w:cs="Times New Roman"/>
          <w:sz w:val="24"/>
          <w:szCs w:val="24"/>
        </w:rPr>
        <w:t xml:space="preserve">Worse, some of these self-proclaimed “experts” </w:t>
      </w:r>
      <w:r w:rsidR="005C1E55" w:rsidRPr="00476918">
        <w:rPr>
          <w:rFonts w:ascii="Times New Roman" w:hAnsi="Times New Roman" w:cs="Times New Roman"/>
          <w:sz w:val="24"/>
          <w:szCs w:val="24"/>
        </w:rPr>
        <w:t xml:space="preserve">promote </w:t>
      </w:r>
      <w:r w:rsidRPr="00476918">
        <w:rPr>
          <w:rFonts w:ascii="Times New Roman" w:hAnsi="Times New Roman" w:cs="Times New Roman"/>
          <w:sz w:val="24"/>
          <w:szCs w:val="24"/>
        </w:rPr>
        <w:t xml:space="preserve">ideas that are </w:t>
      </w:r>
      <w:r w:rsidR="005C1E55" w:rsidRPr="00476918">
        <w:rPr>
          <w:rFonts w:ascii="Times New Roman" w:hAnsi="Times New Roman" w:cs="Times New Roman"/>
          <w:sz w:val="24"/>
          <w:szCs w:val="24"/>
        </w:rPr>
        <w:t xml:space="preserve">inconsistent </w:t>
      </w:r>
      <w:r w:rsidR="003554EF" w:rsidRPr="00476918">
        <w:rPr>
          <w:rFonts w:ascii="Times New Roman" w:hAnsi="Times New Roman" w:cs="Times New Roman"/>
          <w:sz w:val="24"/>
          <w:szCs w:val="24"/>
        </w:rPr>
        <w:t>with well-established scientific principles</w:t>
      </w:r>
      <w:r w:rsidR="005C1E55" w:rsidRPr="00476918">
        <w:rPr>
          <w:rFonts w:ascii="Times New Roman" w:hAnsi="Times New Roman" w:cs="Times New Roman"/>
          <w:sz w:val="24"/>
          <w:szCs w:val="24"/>
        </w:rPr>
        <w:t>—</w:t>
      </w:r>
      <w:r w:rsidR="00776D07" w:rsidRPr="00476918">
        <w:rPr>
          <w:rFonts w:ascii="Times New Roman" w:hAnsi="Times New Roman" w:cs="Times New Roman"/>
          <w:sz w:val="24"/>
          <w:szCs w:val="24"/>
        </w:rPr>
        <w:t xml:space="preserve">that </w:t>
      </w:r>
      <w:r w:rsidR="00E71193" w:rsidRPr="00476918">
        <w:rPr>
          <w:rFonts w:ascii="Times New Roman" w:hAnsi="Times New Roman" w:cs="Times New Roman"/>
          <w:sz w:val="24"/>
          <w:szCs w:val="24"/>
        </w:rPr>
        <w:t xml:space="preserve">is, their opinions and theories </w:t>
      </w:r>
      <w:r w:rsidR="00776D07" w:rsidRPr="00476918">
        <w:rPr>
          <w:rFonts w:ascii="Times New Roman" w:hAnsi="Times New Roman" w:cs="Times New Roman"/>
          <w:sz w:val="24"/>
          <w:szCs w:val="24"/>
        </w:rPr>
        <w:t xml:space="preserve">are </w:t>
      </w:r>
      <w:r w:rsidR="005C1E55" w:rsidRPr="00476918">
        <w:rPr>
          <w:rFonts w:ascii="Times New Roman" w:hAnsi="Times New Roman" w:cs="Times New Roman"/>
          <w:sz w:val="24"/>
          <w:szCs w:val="24"/>
        </w:rPr>
        <w:t>in conflict with generally-accepted</w:t>
      </w:r>
      <w:r w:rsidR="00776D07" w:rsidRPr="00476918">
        <w:rPr>
          <w:rFonts w:ascii="Times New Roman" w:hAnsi="Times New Roman" w:cs="Times New Roman"/>
          <w:sz w:val="24"/>
          <w:szCs w:val="24"/>
        </w:rPr>
        <w:t xml:space="preserve">, evidence-based </w:t>
      </w:r>
      <w:r w:rsidR="00BB2994" w:rsidRPr="00476918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13328B" w:rsidRPr="00476918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E32ABD">
        <w:rPr>
          <w:rFonts w:ascii="Times New Roman" w:hAnsi="Times New Roman" w:cs="Times New Roman"/>
          <w:sz w:val="24"/>
          <w:szCs w:val="24"/>
        </w:rPr>
        <w:t xml:space="preserve">about </w:t>
      </w:r>
      <w:r w:rsidR="0013328B" w:rsidRPr="00476918">
        <w:rPr>
          <w:rFonts w:ascii="Times New Roman" w:hAnsi="Times New Roman" w:cs="Times New Roman"/>
          <w:sz w:val="24"/>
          <w:szCs w:val="24"/>
        </w:rPr>
        <w:t xml:space="preserve">what PA is </w:t>
      </w:r>
      <w:r w:rsidRPr="00476918">
        <w:rPr>
          <w:rFonts w:ascii="Times New Roman" w:hAnsi="Times New Roman" w:cs="Times New Roman"/>
          <w:sz w:val="24"/>
          <w:szCs w:val="24"/>
        </w:rPr>
        <w:t xml:space="preserve">and </w:t>
      </w:r>
      <w:r w:rsidR="008935C4" w:rsidRPr="00476918">
        <w:rPr>
          <w:rFonts w:ascii="Times New Roman" w:hAnsi="Times New Roman" w:cs="Times New Roman"/>
          <w:sz w:val="24"/>
          <w:szCs w:val="24"/>
        </w:rPr>
        <w:t>h</w:t>
      </w:r>
      <w:r w:rsidRPr="00476918">
        <w:rPr>
          <w:rFonts w:ascii="Times New Roman" w:hAnsi="Times New Roman" w:cs="Times New Roman"/>
          <w:sz w:val="24"/>
          <w:szCs w:val="24"/>
        </w:rPr>
        <w:t>ow to remedy it.</w:t>
      </w:r>
    </w:p>
    <w:p w:rsidR="00D3133B" w:rsidRPr="00476918" w:rsidRDefault="00D3133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74036" w:rsidRPr="00476918" w:rsidRDefault="007357E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Unfortunately, it is not always easy </w:t>
      </w:r>
      <w:r w:rsidR="00F954AC" w:rsidRPr="00476918">
        <w:rPr>
          <w:rFonts w:ascii="Times New Roman" w:hAnsi="Times New Roman" w:cs="Times New Roman"/>
          <w:sz w:val="24"/>
          <w:szCs w:val="24"/>
        </w:rPr>
        <w:t>for non-scientists t</w:t>
      </w:r>
      <w:r w:rsidRPr="00476918">
        <w:rPr>
          <w:rFonts w:ascii="Times New Roman" w:hAnsi="Times New Roman" w:cs="Times New Roman"/>
          <w:sz w:val="24"/>
          <w:szCs w:val="24"/>
        </w:rPr>
        <w:t xml:space="preserve">o distinguish </w:t>
      </w:r>
      <w:r w:rsidR="00A36950" w:rsidRPr="00476918">
        <w:rPr>
          <w:rFonts w:ascii="Times New Roman" w:hAnsi="Times New Roman" w:cs="Times New Roman"/>
          <w:sz w:val="24"/>
          <w:szCs w:val="24"/>
        </w:rPr>
        <w:t xml:space="preserve">between </w:t>
      </w:r>
      <w:r w:rsidR="00F954AC" w:rsidRPr="00476918">
        <w:rPr>
          <w:rFonts w:ascii="Times New Roman" w:hAnsi="Times New Roman" w:cs="Times New Roman"/>
          <w:sz w:val="24"/>
          <w:szCs w:val="24"/>
        </w:rPr>
        <w:t xml:space="preserve">good science and bad science—or between </w:t>
      </w:r>
      <w:r w:rsidRPr="00476918">
        <w:rPr>
          <w:rFonts w:ascii="Times New Roman" w:hAnsi="Times New Roman" w:cs="Times New Roman"/>
          <w:sz w:val="24"/>
          <w:szCs w:val="24"/>
        </w:rPr>
        <w:t xml:space="preserve">science </w:t>
      </w:r>
      <w:r w:rsidR="00A36950" w:rsidRPr="00476918">
        <w:rPr>
          <w:rFonts w:ascii="Times New Roman" w:hAnsi="Times New Roman" w:cs="Times New Roman"/>
          <w:sz w:val="24"/>
          <w:szCs w:val="24"/>
        </w:rPr>
        <w:t>and pseudoscience.</w:t>
      </w:r>
      <w:r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A36950" w:rsidRPr="00476918">
        <w:rPr>
          <w:rFonts w:ascii="Times New Roman" w:hAnsi="Times New Roman" w:cs="Times New Roman"/>
          <w:sz w:val="24"/>
          <w:szCs w:val="24"/>
        </w:rPr>
        <w:t xml:space="preserve">As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the field has grown, and as more and more is written, there has been an explosion </w:t>
      </w:r>
      <w:r w:rsidR="00D3133B" w:rsidRPr="00476918">
        <w:rPr>
          <w:rFonts w:ascii="Times New Roman" w:hAnsi="Times New Roman" w:cs="Times New Roman"/>
          <w:sz w:val="24"/>
          <w:szCs w:val="24"/>
        </w:rPr>
        <w:t>of information on the subject</w:t>
      </w:r>
      <w:r w:rsidR="008935C4" w:rsidRPr="00476918">
        <w:rPr>
          <w:rFonts w:ascii="Times New Roman" w:hAnsi="Times New Roman" w:cs="Times New Roman"/>
          <w:sz w:val="24"/>
          <w:szCs w:val="24"/>
        </w:rPr>
        <w:t xml:space="preserve"> of parental alienation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.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There are multiple websites, YouTube </w:t>
      </w:r>
      <w:r w:rsidR="007E5393" w:rsidRPr="00476918">
        <w:rPr>
          <w:rFonts w:ascii="Times New Roman" w:hAnsi="Times New Roman" w:cs="Times New Roman"/>
          <w:sz w:val="24"/>
          <w:szCs w:val="24"/>
        </w:rPr>
        <w:t>v</w:t>
      </w:r>
      <w:r w:rsidR="00856A4D" w:rsidRPr="00476918">
        <w:rPr>
          <w:rFonts w:ascii="Times New Roman" w:hAnsi="Times New Roman" w:cs="Times New Roman"/>
          <w:sz w:val="24"/>
          <w:szCs w:val="24"/>
        </w:rPr>
        <w:t>ideos, blogs</w:t>
      </w:r>
      <w:r w:rsidR="00A36950" w:rsidRPr="00476918">
        <w:rPr>
          <w:rFonts w:ascii="Times New Roman" w:hAnsi="Times New Roman" w:cs="Times New Roman"/>
          <w:sz w:val="24"/>
          <w:szCs w:val="24"/>
        </w:rPr>
        <w:t>,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 and Facebook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8935C4" w:rsidRPr="00476918">
        <w:rPr>
          <w:rFonts w:ascii="Times New Roman" w:hAnsi="Times New Roman" w:cs="Times New Roman"/>
          <w:sz w:val="24"/>
          <w:szCs w:val="24"/>
        </w:rPr>
        <w:t>p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ages devoted to the subject. </w:t>
      </w:r>
      <w:r w:rsidR="00FA0632" w:rsidRPr="00476918">
        <w:rPr>
          <w:rFonts w:ascii="Times New Roman" w:hAnsi="Times New Roman" w:cs="Times New Roman"/>
          <w:sz w:val="24"/>
          <w:szCs w:val="24"/>
        </w:rPr>
        <w:t xml:space="preserve">When sifting through </w:t>
      </w:r>
      <w:r w:rsidR="00856A4D" w:rsidRPr="00476918">
        <w:rPr>
          <w:rFonts w:ascii="Times New Roman" w:hAnsi="Times New Roman" w:cs="Times New Roman"/>
          <w:sz w:val="24"/>
          <w:szCs w:val="24"/>
        </w:rPr>
        <w:t>this</w:t>
      </w:r>
      <w:r w:rsidR="00494579" w:rsidRPr="00476918">
        <w:rPr>
          <w:rFonts w:ascii="Times New Roman" w:hAnsi="Times New Roman" w:cs="Times New Roman"/>
          <w:sz w:val="24"/>
          <w:szCs w:val="24"/>
        </w:rPr>
        <w:t xml:space="preserve"> abundance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 of information, </w:t>
      </w:r>
      <w:r w:rsidR="00FA0632" w:rsidRPr="00476918">
        <w:rPr>
          <w:rFonts w:ascii="Times New Roman" w:hAnsi="Times New Roman" w:cs="Times New Roman"/>
          <w:sz w:val="24"/>
          <w:szCs w:val="24"/>
        </w:rPr>
        <w:t xml:space="preserve">it is important to understand that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some </w:t>
      </w:r>
      <w:r w:rsidR="007E5393" w:rsidRPr="00476918">
        <w:rPr>
          <w:rFonts w:ascii="Times New Roman" w:hAnsi="Times New Roman" w:cs="Times New Roman"/>
          <w:sz w:val="24"/>
          <w:szCs w:val="24"/>
        </w:rPr>
        <w:t xml:space="preserve">statements and </w:t>
      </w:r>
      <w:r w:rsidR="005B3D82" w:rsidRPr="00476918">
        <w:rPr>
          <w:rFonts w:ascii="Times New Roman" w:hAnsi="Times New Roman" w:cs="Times New Roman"/>
          <w:sz w:val="24"/>
          <w:szCs w:val="24"/>
        </w:rPr>
        <w:t xml:space="preserve">sources are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more accurate 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than others.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Likewise, </w:t>
      </w:r>
      <w:r w:rsidR="005B3D82" w:rsidRPr="00476918">
        <w:rPr>
          <w:rFonts w:ascii="Times New Roman" w:hAnsi="Times New Roman" w:cs="Times New Roman"/>
          <w:sz w:val="24"/>
          <w:szCs w:val="24"/>
        </w:rPr>
        <w:t xml:space="preserve">some “experts” are more </w:t>
      </w:r>
      <w:r w:rsidR="00602FDB" w:rsidRPr="00476918">
        <w:rPr>
          <w:rFonts w:ascii="Times New Roman" w:hAnsi="Times New Roman" w:cs="Times New Roman"/>
          <w:sz w:val="24"/>
          <w:szCs w:val="24"/>
        </w:rPr>
        <w:t>scie</w:t>
      </w:r>
      <w:r w:rsidR="00602FDB" w:rsidRPr="00476918">
        <w:rPr>
          <w:rFonts w:ascii="Times New Roman" w:hAnsi="Times New Roman" w:cs="Times New Roman"/>
          <w:sz w:val="24"/>
          <w:szCs w:val="24"/>
        </w:rPr>
        <w:t>n</w:t>
      </w:r>
      <w:r w:rsidR="00602FDB" w:rsidRPr="00476918">
        <w:rPr>
          <w:rFonts w:ascii="Times New Roman" w:hAnsi="Times New Roman" w:cs="Times New Roman"/>
          <w:sz w:val="24"/>
          <w:szCs w:val="24"/>
        </w:rPr>
        <w:t xml:space="preserve">tific 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than others.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The purpose of this brief paper is to help </w:t>
      </w:r>
      <w:r w:rsidR="00C214CE">
        <w:rPr>
          <w:rFonts w:ascii="Times New Roman" w:hAnsi="Times New Roman" w:cs="Times New Roman"/>
          <w:sz w:val="24"/>
          <w:szCs w:val="24"/>
        </w:rPr>
        <w:t xml:space="preserve">targeted parents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identify who </w:t>
      </w:r>
      <w:r w:rsidR="00D83F8A">
        <w:rPr>
          <w:rFonts w:ascii="Times New Roman" w:hAnsi="Times New Roman" w:cs="Times New Roman"/>
          <w:sz w:val="24"/>
          <w:szCs w:val="24"/>
        </w:rPr>
        <w:t xml:space="preserve">is and is not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truly </w:t>
      </w:r>
      <w:r w:rsidR="00D83F8A">
        <w:rPr>
          <w:rFonts w:ascii="Times New Roman" w:hAnsi="Times New Roman" w:cs="Times New Roman"/>
          <w:sz w:val="24"/>
          <w:szCs w:val="24"/>
        </w:rPr>
        <w:t xml:space="preserve">an </w:t>
      </w:r>
      <w:r w:rsidR="00856A4D" w:rsidRPr="00476918">
        <w:rPr>
          <w:rFonts w:ascii="Times New Roman" w:hAnsi="Times New Roman" w:cs="Times New Roman"/>
          <w:sz w:val="24"/>
          <w:szCs w:val="24"/>
        </w:rPr>
        <w:t>expert</w:t>
      </w:r>
      <w:r w:rsidR="00231F00" w:rsidRPr="00476918">
        <w:rPr>
          <w:rFonts w:ascii="Times New Roman" w:hAnsi="Times New Roman" w:cs="Times New Roman"/>
          <w:sz w:val="24"/>
          <w:szCs w:val="24"/>
        </w:rPr>
        <w:t xml:space="preserve"> in the field.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36" w:rsidRPr="00476918" w:rsidRDefault="0087403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72A8B" w:rsidRPr="00476918" w:rsidRDefault="00856A4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The</w:t>
      </w:r>
      <w:r w:rsidR="00202AEF">
        <w:rPr>
          <w:rFonts w:ascii="Times New Roman" w:hAnsi="Times New Roman" w:cs="Times New Roman"/>
          <w:sz w:val="24"/>
          <w:szCs w:val="24"/>
        </w:rPr>
        <w:t xml:space="preserve"> rest of this</w:t>
      </w:r>
      <w:r w:rsidRPr="00476918">
        <w:rPr>
          <w:rFonts w:ascii="Times New Roman" w:hAnsi="Times New Roman" w:cs="Times New Roman"/>
          <w:sz w:val="24"/>
          <w:szCs w:val="24"/>
        </w:rPr>
        <w:t xml:space="preserve"> paper is divided into two sections</w:t>
      </w:r>
      <w:r w:rsidR="00E32ABD">
        <w:rPr>
          <w:rFonts w:ascii="Times New Roman" w:hAnsi="Times New Roman" w:cs="Times New Roman"/>
          <w:sz w:val="24"/>
          <w:szCs w:val="24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E32ABD">
        <w:rPr>
          <w:rFonts w:ascii="Times New Roman" w:hAnsi="Times New Roman" w:cs="Times New Roman"/>
          <w:sz w:val="24"/>
          <w:szCs w:val="24"/>
        </w:rPr>
        <w:t xml:space="preserve">First, </w:t>
      </w:r>
      <w:r w:rsidR="002E205A">
        <w:rPr>
          <w:rFonts w:ascii="Times New Roman" w:hAnsi="Times New Roman" w:cs="Times New Roman"/>
          <w:sz w:val="24"/>
          <w:szCs w:val="24"/>
        </w:rPr>
        <w:t xml:space="preserve">we present </w:t>
      </w:r>
      <w:r w:rsidR="00E32ABD">
        <w:rPr>
          <w:rFonts w:ascii="Times New Roman" w:hAnsi="Times New Roman" w:cs="Times New Roman"/>
          <w:sz w:val="24"/>
          <w:szCs w:val="24"/>
        </w:rPr>
        <w:t>some g</w:t>
      </w:r>
      <w:r w:rsidR="0091159C" w:rsidRPr="00476918">
        <w:rPr>
          <w:rFonts w:ascii="Times New Roman" w:hAnsi="Times New Roman" w:cs="Times New Roman"/>
          <w:sz w:val="24"/>
          <w:szCs w:val="24"/>
        </w:rPr>
        <w:t xml:space="preserve">uidelines as to what </w:t>
      </w:r>
      <w:r w:rsidR="00C214CE">
        <w:rPr>
          <w:rFonts w:ascii="Times New Roman" w:hAnsi="Times New Roman" w:cs="Times New Roman"/>
          <w:sz w:val="24"/>
          <w:szCs w:val="24"/>
        </w:rPr>
        <w:t xml:space="preserve">a targeted parent </w:t>
      </w:r>
      <w:r w:rsidR="0091159C" w:rsidRPr="00476918">
        <w:rPr>
          <w:rFonts w:ascii="Times New Roman" w:hAnsi="Times New Roman" w:cs="Times New Roman"/>
          <w:sz w:val="24"/>
          <w:szCs w:val="24"/>
        </w:rPr>
        <w:t>should look for with respect to the background, experience</w:t>
      </w:r>
      <w:r w:rsidR="00476918">
        <w:rPr>
          <w:rFonts w:ascii="Times New Roman" w:hAnsi="Times New Roman" w:cs="Times New Roman"/>
          <w:sz w:val="24"/>
          <w:szCs w:val="24"/>
        </w:rPr>
        <w:t>,</w:t>
      </w:r>
      <w:r w:rsidR="0091159C" w:rsidRPr="00476918">
        <w:rPr>
          <w:rFonts w:ascii="Times New Roman" w:hAnsi="Times New Roman" w:cs="Times New Roman"/>
          <w:sz w:val="24"/>
          <w:szCs w:val="24"/>
        </w:rPr>
        <w:t xml:space="preserve"> and credentials of a genuine expert.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91159C" w:rsidRPr="00476918">
        <w:rPr>
          <w:rFonts w:ascii="Times New Roman" w:hAnsi="Times New Roman" w:cs="Times New Roman"/>
          <w:sz w:val="24"/>
          <w:szCs w:val="24"/>
        </w:rPr>
        <w:t xml:space="preserve">Second, </w:t>
      </w:r>
      <w:r w:rsidR="002E205A">
        <w:rPr>
          <w:rFonts w:ascii="Times New Roman" w:hAnsi="Times New Roman" w:cs="Times New Roman"/>
          <w:sz w:val="24"/>
          <w:szCs w:val="24"/>
        </w:rPr>
        <w:t xml:space="preserve">we identify </w:t>
      </w:r>
      <w:r w:rsidR="00BC5451" w:rsidRPr="00476918">
        <w:rPr>
          <w:rFonts w:ascii="Times New Roman" w:hAnsi="Times New Roman" w:cs="Times New Roman"/>
          <w:sz w:val="24"/>
          <w:szCs w:val="24"/>
        </w:rPr>
        <w:t>core information</w:t>
      </w:r>
      <w:r w:rsidR="00DB75FB" w:rsidRPr="00476918">
        <w:rPr>
          <w:rFonts w:ascii="Times New Roman" w:hAnsi="Times New Roman" w:cs="Times New Roman"/>
          <w:sz w:val="24"/>
          <w:szCs w:val="24"/>
        </w:rPr>
        <w:t>, fundamental points,</w:t>
      </w:r>
      <w:r w:rsidR="00BC5451" w:rsidRPr="00476918">
        <w:rPr>
          <w:rFonts w:ascii="Times New Roman" w:hAnsi="Times New Roman" w:cs="Times New Roman"/>
          <w:sz w:val="24"/>
          <w:szCs w:val="24"/>
        </w:rPr>
        <w:t xml:space="preserve"> and basic concepts </w:t>
      </w:r>
      <w:r w:rsidR="00DB75FB" w:rsidRPr="00476918">
        <w:rPr>
          <w:rFonts w:ascii="Times New Roman" w:hAnsi="Times New Roman" w:cs="Times New Roman"/>
          <w:sz w:val="24"/>
          <w:szCs w:val="24"/>
        </w:rPr>
        <w:t xml:space="preserve">to </w:t>
      </w:r>
      <w:r w:rsidR="00DB75FB" w:rsidRPr="00476918">
        <w:rPr>
          <w:rFonts w:ascii="Times New Roman" w:hAnsi="Times New Roman" w:cs="Times New Roman"/>
          <w:sz w:val="24"/>
          <w:szCs w:val="24"/>
        </w:rPr>
        <w:lastRenderedPageBreak/>
        <w:t>which a</w:t>
      </w:r>
      <w:r w:rsidR="00E32ABD">
        <w:rPr>
          <w:rFonts w:ascii="Times New Roman" w:hAnsi="Times New Roman" w:cs="Times New Roman"/>
          <w:sz w:val="24"/>
          <w:szCs w:val="24"/>
        </w:rPr>
        <w:t>n</w:t>
      </w:r>
      <w:r w:rsidR="00DB75FB" w:rsidRPr="00476918">
        <w:rPr>
          <w:rFonts w:ascii="Times New Roman" w:hAnsi="Times New Roman" w:cs="Times New Roman"/>
          <w:sz w:val="24"/>
          <w:szCs w:val="24"/>
        </w:rPr>
        <w:t xml:space="preserve"> expert should</w:t>
      </w:r>
      <w:r w:rsidR="00D83F8A">
        <w:rPr>
          <w:rFonts w:ascii="Times New Roman" w:hAnsi="Times New Roman" w:cs="Times New Roman"/>
          <w:sz w:val="24"/>
          <w:szCs w:val="24"/>
        </w:rPr>
        <w:t xml:space="preserve"> </w:t>
      </w:r>
      <w:r w:rsidR="00DB75FB" w:rsidRPr="00476918">
        <w:rPr>
          <w:rFonts w:ascii="Times New Roman" w:hAnsi="Times New Roman" w:cs="Times New Roman"/>
          <w:sz w:val="24"/>
          <w:szCs w:val="24"/>
        </w:rPr>
        <w:t>subscribe.</w:t>
      </w:r>
      <w:r w:rsidR="00DB75FB" w:rsidRPr="00476918" w:rsidDel="00DB75FB">
        <w:rPr>
          <w:rFonts w:ascii="Times New Roman" w:hAnsi="Times New Roman" w:cs="Times New Roman"/>
          <w:sz w:val="24"/>
          <w:szCs w:val="24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>These basic premises have been scientifically validated and are</w:t>
      </w:r>
      <w:r w:rsidR="00E32ABD">
        <w:rPr>
          <w:rFonts w:ascii="Times New Roman" w:hAnsi="Times New Roman" w:cs="Times New Roman"/>
          <w:sz w:val="24"/>
          <w:szCs w:val="24"/>
        </w:rPr>
        <w:t xml:space="preserve"> </w:t>
      </w:r>
      <w:r w:rsidR="00157ABA" w:rsidRPr="00476918">
        <w:rPr>
          <w:rFonts w:ascii="Times New Roman" w:hAnsi="Times New Roman" w:cs="Times New Roman"/>
          <w:sz w:val="24"/>
          <w:szCs w:val="24"/>
        </w:rPr>
        <w:t xml:space="preserve">neither controversial nor debatable among </w:t>
      </w:r>
      <w:r w:rsidR="009B60E9" w:rsidRPr="00476918">
        <w:rPr>
          <w:rFonts w:ascii="Times New Roman" w:hAnsi="Times New Roman" w:cs="Times New Roman"/>
          <w:sz w:val="24"/>
          <w:szCs w:val="24"/>
        </w:rPr>
        <w:t xml:space="preserve">genuine </w:t>
      </w:r>
      <w:r w:rsidR="00403BED" w:rsidRPr="00476918">
        <w:rPr>
          <w:rFonts w:ascii="Times New Roman" w:hAnsi="Times New Roman" w:cs="Times New Roman"/>
          <w:sz w:val="24"/>
          <w:szCs w:val="24"/>
        </w:rPr>
        <w:t xml:space="preserve">experts </w:t>
      </w:r>
      <w:r w:rsidR="009B60E9" w:rsidRPr="00476918">
        <w:rPr>
          <w:rFonts w:ascii="Times New Roman" w:hAnsi="Times New Roman" w:cs="Times New Roman"/>
          <w:sz w:val="24"/>
          <w:szCs w:val="24"/>
        </w:rPr>
        <w:t xml:space="preserve">who are credible </w:t>
      </w:r>
      <w:r w:rsidR="00157ABA" w:rsidRPr="00476918">
        <w:rPr>
          <w:rFonts w:ascii="Times New Roman" w:hAnsi="Times New Roman" w:cs="Times New Roman"/>
          <w:sz w:val="24"/>
          <w:szCs w:val="24"/>
        </w:rPr>
        <w:t xml:space="preserve">specialists </w:t>
      </w:r>
      <w:r w:rsidR="00F1155D" w:rsidRPr="00476918">
        <w:rPr>
          <w:rFonts w:ascii="Times New Roman" w:hAnsi="Times New Roman" w:cs="Times New Roman"/>
          <w:sz w:val="24"/>
          <w:szCs w:val="24"/>
        </w:rPr>
        <w:t>in a</w:t>
      </w:r>
      <w:r w:rsidR="00F1155D" w:rsidRPr="00476918">
        <w:rPr>
          <w:rFonts w:ascii="Times New Roman" w:hAnsi="Times New Roman" w:cs="Times New Roman"/>
          <w:sz w:val="24"/>
          <w:szCs w:val="24"/>
        </w:rPr>
        <w:t>l</w:t>
      </w:r>
      <w:r w:rsidR="00F1155D" w:rsidRPr="00476918">
        <w:rPr>
          <w:rFonts w:ascii="Times New Roman" w:hAnsi="Times New Roman" w:cs="Times New Roman"/>
          <w:sz w:val="24"/>
          <w:szCs w:val="24"/>
        </w:rPr>
        <w:t xml:space="preserve">ienation and estrangement.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D83F8A">
        <w:rPr>
          <w:rFonts w:ascii="Times New Roman" w:hAnsi="Times New Roman" w:cs="Times New Roman"/>
          <w:sz w:val="24"/>
          <w:szCs w:val="24"/>
        </w:rPr>
        <w:t>N</w:t>
      </w:r>
      <w:r w:rsidR="00D21D46" w:rsidRPr="00476918">
        <w:rPr>
          <w:rFonts w:ascii="Times New Roman" w:hAnsi="Times New Roman" w:cs="Times New Roman"/>
          <w:sz w:val="24"/>
          <w:szCs w:val="24"/>
        </w:rPr>
        <w:t xml:space="preserve">o genuine expert in PA should disagree with any of these </w:t>
      </w:r>
      <w:r w:rsidR="000C1D10" w:rsidRPr="00476918">
        <w:rPr>
          <w:rFonts w:ascii="Times New Roman" w:hAnsi="Times New Roman" w:cs="Times New Roman"/>
          <w:sz w:val="24"/>
          <w:szCs w:val="24"/>
        </w:rPr>
        <w:t>ideas</w:t>
      </w:r>
      <w:r w:rsidR="00D21D46" w:rsidRPr="00476918">
        <w:rPr>
          <w:rFonts w:ascii="Times New Roman" w:hAnsi="Times New Roman" w:cs="Times New Roman"/>
          <w:sz w:val="24"/>
          <w:szCs w:val="24"/>
        </w:rPr>
        <w:t xml:space="preserve">—they are axiomatic within the field.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8B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72A8B" w:rsidRPr="00476918" w:rsidRDefault="0071491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476918">
        <w:rPr>
          <w:rFonts w:ascii="Times New Roman" w:hAnsi="Times New Roman" w:cs="Times New Roman"/>
          <w:b/>
          <w:bCs/>
          <w:sz w:val="24"/>
          <w:szCs w:val="24"/>
        </w:rPr>
        <w:t xml:space="preserve">Factors to </w:t>
      </w:r>
      <w:r w:rsidR="00E003B4" w:rsidRPr="00476918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Pr="00476918">
        <w:rPr>
          <w:rFonts w:ascii="Times New Roman" w:hAnsi="Times New Roman" w:cs="Times New Roman"/>
          <w:b/>
          <w:bCs/>
          <w:sz w:val="24"/>
          <w:szCs w:val="24"/>
        </w:rPr>
        <w:t xml:space="preserve">When Selecting </w:t>
      </w:r>
      <w:r w:rsidR="00E003B4" w:rsidRPr="00476918">
        <w:rPr>
          <w:rFonts w:ascii="Times New Roman" w:hAnsi="Times New Roman" w:cs="Times New Roman"/>
          <w:b/>
          <w:bCs/>
          <w:sz w:val="24"/>
          <w:szCs w:val="24"/>
        </w:rPr>
        <w:t xml:space="preserve">an Alienation </w:t>
      </w:r>
      <w:r w:rsidRPr="00476918"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D72A8B" w:rsidRPr="00476918" w:rsidRDefault="00856A4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The qualifications below </w:t>
      </w:r>
      <w:r w:rsidR="00526B64" w:rsidRPr="00476918">
        <w:rPr>
          <w:rFonts w:ascii="Times New Roman" w:hAnsi="Times New Roman" w:cs="Times New Roman"/>
          <w:sz w:val="24"/>
          <w:szCs w:val="24"/>
        </w:rPr>
        <w:t xml:space="preserve">can be used as a </w:t>
      </w:r>
      <w:r w:rsidRPr="00476918">
        <w:rPr>
          <w:rFonts w:ascii="Times New Roman" w:hAnsi="Times New Roman" w:cs="Times New Roman"/>
          <w:sz w:val="24"/>
          <w:szCs w:val="24"/>
        </w:rPr>
        <w:t xml:space="preserve">checklist to identify true expertise as opposed to </w:t>
      </w:r>
      <w:r w:rsidR="003C5FAE" w:rsidRPr="00476918">
        <w:rPr>
          <w:rFonts w:ascii="Times New Roman" w:hAnsi="Times New Roman" w:cs="Times New Roman"/>
          <w:sz w:val="24"/>
          <w:szCs w:val="24"/>
        </w:rPr>
        <w:t>li</w:t>
      </w:r>
      <w:r w:rsidR="003C5FAE" w:rsidRPr="00476918">
        <w:rPr>
          <w:rFonts w:ascii="Times New Roman" w:hAnsi="Times New Roman" w:cs="Times New Roman"/>
          <w:sz w:val="24"/>
          <w:szCs w:val="24"/>
        </w:rPr>
        <w:t>m</w:t>
      </w:r>
      <w:r w:rsidR="003C5FAE" w:rsidRPr="00476918">
        <w:rPr>
          <w:rFonts w:ascii="Times New Roman" w:hAnsi="Times New Roman" w:cs="Times New Roman"/>
          <w:sz w:val="24"/>
          <w:szCs w:val="24"/>
        </w:rPr>
        <w:t>ited or pseudo-</w:t>
      </w:r>
      <w:r w:rsidRPr="00476918">
        <w:rPr>
          <w:rFonts w:ascii="Times New Roman" w:hAnsi="Times New Roman" w:cs="Times New Roman"/>
          <w:sz w:val="24"/>
          <w:szCs w:val="24"/>
        </w:rPr>
        <w:t xml:space="preserve">expertise.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 xml:space="preserve">It is imperative for the expert to have a </w:t>
      </w:r>
      <w:r w:rsidR="005A0ADA" w:rsidRPr="00476918">
        <w:rPr>
          <w:rFonts w:ascii="Times New Roman" w:hAnsi="Times New Roman" w:cs="Times New Roman"/>
          <w:sz w:val="24"/>
          <w:szCs w:val="24"/>
        </w:rPr>
        <w:t xml:space="preserve">strong </w:t>
      </w:r>
      <w:r w:rsidRPr="00476918">
        <w:rPr>
          <w:rFonts w:ascii="Times New Roman" w:hAnsi="Times New Roman" w:cs="Times New Roman"/>
          <w:sz w:val="24"/>
          <w:szCs w:val="24"/>
        </w:rPr>
        <w:t>background</w:t>
      </w:r>
      <w:r w:rsidR="005A0ADA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330BAB" w:rsidRPr="00476918">
        <w:rPr>
          <w:rFonts w:ascii="Times New Roman" w:hAnsi="Times New Roman" w:cs="Times New Roman"/>
          <w:sz w:val="24"/>
          <w:szCs w:val="24"/>
        </w:rPr>
        <w:t xml:space="preserve">and training </w:t>
      </w:r>
      <w:r w:rsidR="005A0ADA" w:rsidRPr="00476918">
        <w:rPr>
          <w:rFonts w:ascii="Times New Roman" w:hAnsi="Times New Roman" w:cs="Times New Roman"/>
          <w:sz w:val="24"/>
          <w:szCs w:val="24"/>
        </w:rPr>
        <w:t>in relevant areas—rooted in sound scien</w:t>
      </w:r>
      <w:r w:rsidR="006E4A7A" w:rsidRPr="00476918">
        <w:rPr>
          <w:rFonts w:ascii="Times New Roman" w:hAnsi="Times New Roman" w:cs="Times New Roman"/>
          <w:sz w:val="24"/>
          <w:szCs w:val="24"/>
        </w:rPr>
        <w:t xml:space="preserve">ce </w:t>
      </w:r>
      <w:r w:rsidR="005A0ADA" w:rsidRPr="00476918">
        <w:rPr>
          <w:rFonts w:ascii="Times New Roman" w:hAnsi="Times New Roman" w:cs="Times New Roman"/>
          <w:sz w:val="24"/>
          <w:szCs w:val="24"/>
        </w:rPr>
        <w:t xml:space="preserve">and </w:t>
      </w:r>
      <w:r w:rsidR="00330BAB" w:rsidRPr="00476918">
        <w:rPr>
          <w:rFonts w:ascii="Times New Roman" w:hAnsi="Times New Roman" w:cs="Times New Roman"/>
          <w:sz w:val="24"/>
          <w:szCs w:val="24"/>
        </w:rPr>
        <w:t>the scientific method.</w:t>
      </w:r>
      <w:r w:rsidRPr="00476918">
        <w:rPr>
          <w:rFonts w:ascii="Times New Roman" w:hAnsi="Times New Roman" w:cs="Times New Roman"/>
          <w:sz w:val="24"/>
          <w:szCs w:val="24"/>
        </w:rPr>
        <w:t xml:space="preserve"> While experience as </w:t>
      </w:r>
      <w:r w:rsidR="00330BAB" w:rsidRPr="00476918">
        <w:rPr>
          <w:rFonts w:ascii="Times New Roman" w:hAnsi="Times New Roman" w:cs="Times New Roman"/>
          <w:sz w:val="24"/>
          <w:szCs w:val="24"/>
        </w:rPr>
        <w:t>a ta</w:t>
      </w:r>
      <w:r w:rsidR="00330BAB" w:rsidRPr="00476918">
        <w:rPr>
          <w:rFonts w:ascii="Times New Roman" w:hAnsi="Times New Roman" w:cs="Times New Roman"/>
          <w:sz w:val="24"/>
          <w:szCs w:val="24"/>
        </w:rPr>
        <w:t>r</w:t>
      </w:r>
      <w:r w:rsidR="00330BAB" w:rsidRPr="00476918">
        <w:rPr>
          <w:rFonts w:ascii="Times New Roman" w:hAnsi="Times New Roman" w:cs="Times New Roman"/>
          <w:sz w:val="24"/>
          <w:szCs w:val="24"/>
        </w:rPr>
        <w:t>geted</w:t>
      </w:r>
      <w:r w:rsidR="00077F26">
        <w:rPr>
          <w:rFonts w:ascii="Times New Roman" w:hAnsi="Times New Roman" w:cs="Times New Roman"/>
          <w:sz w:val="24"/>
          <w:szCs w:val="24"/>
        </w:rPr>
        <w:t>/</w:t>
      </w:r>
      <w:r w:rsidR="007B4B56" w:rsidRPr="00476918">
        <w:rPr>
          <w:rFonts w:ascii="Times New Roman" w:hAnsi="Times New Roman" w:cs="Times New Roman"/>
          <w:sz w:val="24"/>
          <w:szCs w:val="24"/>
        </w:rPr>
        <w:t xml:space="preserve">alienated </w:t>
      </w:r>
      <w:r w:rsidR="00330BAB" w:rsidRPr="00476918">
        <w:rPr>
          <w:rFonts w:ascii="Times New Roman" w:hAnsi="Times New Roman" w:cs="Times New Roman"/>
          <w:sz w:val="24"/>
          <w:szCs w:val="24"/>
        </w:rPr>
        <w:t>parent</w:t>
      </w:r>
      <w:r w:rsidR="007B4B56" w:rsidRPr="00476918">
        <w:rPr>
          <w:rFonts w:ascii="Times New Roman" w:hAnsi="Times New Roman" w:cs="Times New Roman"/>
          <w:sz w:val="24"/>
          <w:szCs w:val="24"/>
        </w:rPr>
        <w:t xml:space="preserve">, or perhaps a formerly-alienated child, can be very helpful, </w:t>
      </w:r>
      <w:r w:rsidRPr="00476918">
        <w:rPr>
          <w:rFonts w:ascii="Times New Roman" w:hAnsi="Times New Roman" w:cs="Times New Roman"/>
          <w:sz w:val="24"/>
          <w:szCs w:val="24"/>
        </w:rPr>
        <w:t>personal e</w:t>
      </w:r>
      <w:r w:rsidR="00D3133B" w:rsidRPr="00476918">
        <w:rPr>
          <w:rFonts w:ascii="Times New Roman" w:hAnsi="Times New Roman" w:cs="Times New Roman"/>
          <w:sz w:val="24"/>
          <w:szCs w:val="24"/>
        </w:rPr>
        <w:t>xp</w:t>
      </w:r>
      <w:r w:rsidR="00D3133B" w:rsidRPr="00476918">
        <w:rPr>
          <w:rFonts w:ascii="Times New Roman" w:hAnsi="Times New Roman" w:cs="Times New Roman"/>
          <w:sz w:val="24"/>
          <w:szCs w:val="24"/>
        </w:rPr>
        <w:t>e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rience alone is not enough.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>We believe that it is this scientific educational background</w:t>
      </w:r>
      <w:r w:rsidR="002935B1" w:rsidRPr="00476918">
        <w:rPr>
          <w:rFonts w:ascii="Times New Roman" w:hAnsi="Times New Roman" w:cs="Times New Roman"/>
          <w:sz w:val="24"/>
          <w:szCs w:val="24"/>
        </w:rPr>
        <w:t>—</w:t>
      </w:r>
      <w:r w:rsidRPr="00476918">
        <w:rPr>
          <w:rFonts w:ascii="Times New Roman" w:hAnsi="Times New Roman" w:cs="Times New Roman"/>
          <w:sz w:val="24"/>
          <w:szCs w:val="24"/>
        </w:rPr>
        <w:t xml:space="preserve">applied to the phenomenon of </w:t>
      </w:r>
      <w:r w:rsidR="002935B1" w:rsidRPr="00476918">
        <w:rPr>
          <w:rFonts w:ascii="Times New Roman" w:hAnsi="Times New Roman" w:cs="Times New Roman"/>
          <w:sz w:val="24"/>
          <w:szCs w:val="24"/>
        </w:rPr>
        <w:t>PA—</w:t>
      </w:r>
      <w:r w:rsidRPr="00476918">
        <w:rPr>
          <w:rFonts w:ascii="Times New Roman" w:hAnsi="Times New Roman" w:cs="Times New Roman"/>
          <w:sz w:val="24"/>
          <w:szCs w:val="24"/>
        </w:rPr>
        <w:t xml:space="preserve">that separates truth from ideology, </w:t>
      </w:r>
      <w:r w:rsidR="00512CB9" w:rsidRPr="00476918">
        <w:rPr>
          <w:rFonts w:ascii="Times New Roman" w:hAnsi="Times New Roman" w:cs="Times New Roman"/>
          <w:sz w:val="24"/>
          <w:szCs w:val="24"/>
        </w:rPr>
        <w:t xml:space="preserve">fact from fiction, </w:t>
      </w:r>
      <w:r w:rsidRPr="00476918">
        <w:rPr>
          <w:rFonts w:ascii="Times New Roman" w:hAnsi="Times New Roman" w:cs="Times New Roman"/>
          <w:sz w:val="24"/>
          <w:szCs w:val="24"/>
        </w:rPr>
        <w:t xml:space="preserve">and good </w:t>
      </w:r>
      <w:r w:rsidRPr="00D83F8A">
        <w:rPr>
          <w:rFonts w:ascii="Times New Roman" w:hAnsi="Times New Roman" w:cs="Times New Roman"/>
          <w:sz w:val="24"/>
          <w:szCs w:val="24"/>
        </w:rPr>
        <w:t>advice from bad.</w:t>
      </w:r>
      <w:r w:rsidR="00D3133B" w:rsidRPr="00D83F8A">
        <w:rPr>
          <w:rFonts w:ascii="Times New Roman" w:hAnsi="Times New Roman" w:cs="Times New Roman"/>
          <w:sz w:val="24"/>
          <w:szCs w:val="24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FA5F3F" w:rsidRPr="00D83F8A">
        <w:rPr>
          <w:rFonts w:ascii="Times New Roman" w:hAnsi="Times New Roman" w:cs="Times New Roman"/>
          <w:sz w:val="24"/>
          <w:szCs w:val="24"/>
        </w:rPr>
        <w:t xml:space="preserve">Though a </w:t>
      </w:r>
      <w:r w:rsidR="001C3E65" w:rsidRPr="00D83F8A">
        <w:rPr>
          <w:rFonts w:ascii="Times New Roman" w:hAnsi="Times New Roman" w:cs="Times New Roman"/>
          <w:sz w:val="24"/>
          <w:szCs w:val="24"/>
        </w:rPr>
        <w:t xml:space="preserve">genuine </w:t>
      </w:r>
      <w:r w:rsidR="00FA5F3F" w:rsidRPr="00D83F8A">
        <w:rPr>
          <w:rFonts w:ascii="Times New Roman" w:hAnsi="Times New Roman" w:cs="Times New Roman"/>
          <w:sz w:val="24"/>
          <w:szCs w:val="24"/>
        </w:rPr>
        <w:t xml:space="preserve">expert </w:t>
      </w:r>
      <w:r w:rsidR="001C3E65" w:rsidRPr="00D83F8A">
        <w:rPr>
          <w:rFonts w:ascii="Times New Roman" w:hAnsi="Times New Roman" w:cs="Times New Roman"/>
          <w:sz w:val="24"/>
          <w:szCs w:val="24"/>
        </w:rPr>
        <w:t xml:space="preserve">might not meet </w:t>
      </w:r>
      <w:r w:rsidR="00D83F8A" w:rsidRPr="00D83F8A">
        <w:rPr>
          <w:rFonts w:ascii="Times New Roman" w:hAnsi="Times New Roman" w:cs="Times New Roman"/>
          <w:sz w:val="24"/>
          <w:szCs w:val="24"/>
        </w:rPr>
        <w:t xml:space="preserve">every </w:t>
      </w:r>
      <w:r w:rsidR="001C3E65" w:rsidRPr="00D83F8A">
        <w:rPr>
          <w:rFonts w:ascii="Times New Roman" w:hAnsi="Times New Roman" w:cs="Times New Roman"/>
          <w:sz w:val="24"/>
          <w:szCs w:val="24"/>
        </w:rPr>
        <w:t>one of these criteria</w:t>
      </w:r>
      <w:r w:rsidR="00FA5F3F" w:rsidRPr="00D83F8A">
        <w:rPr>
          <w:rFonts w:ascii="Times New Roman" w:hAnsi="Times New Roman" w:cs="Times New Roman"/>
          <w:sz w:val="24"/>
          <w:szCs w:val="24"/>
        </w:rPr>
        <w:t xml:space="preserve">—for instance, </w:t>
      </w:r>
      <w:r w:rsidR="001C3E65" w:rsidRPr="00D83F8A">
        <w:rPr>
          <w:rFonts w:ascii="Times New Roman" w:hAnsi="Times New Roman" w:cs="Times New Roman"/>
          <w:sz w:val="24"/>
          <w:szCs w:val="24"/>
        </w:rPr>
        <w:t xml:space="preserve">an </w:t>
      </w:r>
      <w:r w:rsidR="00FA5F3F" w:rsidRPr="00D83F8A">
        <w:rPr>
          <w:rFonts w:ascii="Times New Roman" w:hAnsi="Times New Roman" w:cs="Times New Roman"/>
          <w:sz w:val="24"/>
          <w:szCs w:val="24"/>
        </w:rPr>
        <w:t>excellent clinician</w:t>
      </w:r>
      <w:r w:rsidR="001C3E65" w:rsidRPr="00D83F8A">
        <w:rPr>
          <w:rFonts w:ascii="Times New Roman" w:hAnsi="Times New Roman" w:cs="Times New Roman"/>
          <w:sz w:val="24"/>
          <w:szCs w:val="24"/>
        </w:rPr>
        <w:t xml:space="preserve"> might not </w:t>
      </w:r>
      <w:r w:rsidR="000A5AF5" w:rsidRPr="00D83F8A">
        <w:rPr>
          <w:rFonts w:ascii="Times New Roman" w:hAnsi="Times New Roman" w:cs="Times New Roman"/>
          <w:sz w:val="24"/>
          <w:szCs w:val="24"/>
        </w:rPr>
        <w:t xml:space="preserve">have published </w:t>
      </w:r>
      <w:r w:rsidR="001C3E65" w:rsidRPr="00D83F8A">
        <w:rPr>
          <w:rFonts w:ascii="Times New Roman" w:hAnsi="Times New Roman" w:cs="Times New Roman"/>
          <w:sz w:val="24"/>
          <w:szCs w:val="24"/>
        </w:rPr>
        <w:t xml:space="preserve">any </w:t>
      </w:r>
      <w:r w:rsidR="000A5AF5" w:rsidRPr="00D83F8A">
        <w:rPr>
          <w:rFonts w:ascii="Times New Roman" w:hAnsi="Times New Roman" w:cs="Times New Roman"/>
          <w:sz w:val="24"/>
          <w:szCs w:val="24"/>
        </w:rPr>
        <w:t>scientific papers—</w:t>
      </w:r>
      <w:r w:rsidR="00D83F8A" w:rsidRPr="00D83F8A">
        <w:rPr>
          <w:rFonts w:ascii="Times New Roman" w:hAnsi="Times New Roman" w:cs="Times New Roman"/>
          <w:sz w:val="24"/>
          <w:szCs w:val="24"/>
        </w:rPr>
        <w:t>a true expert should have most of these.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72A8B" w:rsidRPr="00A257D5" w:rsidRDefault="001A3EA1">
      <w:pPr>
        <w:pStyle w:val="Body"/>
        <w:numPr>
          <w:ilvl w:val="0"/>
          <w:numId w:val="3"/>
        </w:numPr>
        <w:rPr>
          <w:rFonts w:ascii="Times New Roman" w:eastAsia="Helvetica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An </w:t>
      </w:r>
      <w:r w:rsidR="00D3133B" w:rsidRPr="00476918">
        <w:rPr>
          <w:rFonts w:ascii="Times New Roman" w:hAnsi="Times New Roman" w:cs="Times New Roman"/>
          <w:sz w:val="24"/>
          <w:szCs w:val="24"/>
        </w:rPr>
        <w:t>a</w:t>
      </w:r>
      <w:r w:rsidR="00856A4D" w:rsidRPr="00476918">
        <w:rPr>
          <w:rFonts w:ascii="Times New Roman" w:hAnsi="Times New Roman" w:cs="Times New Roman"/>
          <w:sz w:val="24"/>
          <w:szCs w:val="24"/>
        </w:rPr>
        <w:t>dvanced degree (</w:t>
      </w:r>
      <w:r w:rsidR="007E5393" w:rsidRPr="00476918">
        <w:rPr>
          <w:rFonts w:ascii="Times New Roman" w:hAnsi="Times New Roman" w:cs="Times New Roman"/>
          <w:sz w:val="24"/>
          <w:szCs w:val="24"/>
        </w:rPr>
        <w:t>m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asters or </w:t>
      </w:r>
      <w:r w:rsidR="007E5393" w:rsidRPr="00476918">
        <w:rPr>
          <w:rFonts w:ascii="Times New Roman" w:hAnsi="Times New Roman" w:cs="Times New Roman"/>
          <w:sz w:val="24"/>
          <w:szCs w:val="24"/>
        </w:rPr>
        <w:t>d</w:t>
      </w:r>
      <w:r w:rsidR="00856A4D" w:rsidRPr="00476918">
        <w:rPr>
          <w:rFonts w:ascii="Times New Roman" w:hAnsi="Times New Roman" w:cs="Times New Roman"/>
          <w:sz w:val="24"/>
          <w:szCs w:val="24"/>
        </w:rPr>
        <w:t>octoral)</w:t>
      </w:r>
      <w:r w:rsidR="00E32ABD">
        <w:rPr>
          <w:rFonts w:ascii="Times New Roman" w:hAnsi="Times New Roman" w:cs="Times New Roman"/>
          <w:sz w:val="24"/>
          <w:szCs w:val="24"/>
        </w:rPr>
        <w:t xml:space="preserve"> from an accredited educational institution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 in a </w:t>
      </w:r>
      <w:r w:rsidR="00512CB9" w:rsidRPr="00476918">
        <w:rPr>
          <w:rFonts w:ascii="Times New Roman" w:hAnsi="Times New Roman" w:cs="Times New Roman"/>
          <w:sz w:val="24"/>
          <w:szCs w:val="24"/>
        </w:rPr>
        <w:t>re</w:t>
      </w:r>
      <w:r w:rsidR="00512CB9" w:rsidRPr="00476918">
        <w:rPr>
          <w:rFonts w:ascii="Times New Roman" w:hAnsi="Times New Roman" w:cs="Times New Roman"/>
          <w:sz w:val="24"/>
          <w:szCs w:val="24"/>
        </w:rPr>
        <w:t>l</w:t>
      </w:r>
      <w:r w:rsidR="00512CB9" w:rsidRPr="00476918">
        <w:rPr>
          <w:rFonts w:ascii="Times New Roman" w:hAnsi="Times New Roman" w:cs="Times New Roman"/>
          <w:sz w:val="24"/>
          <w:szCs w:val="24"/>
        </w:rPr>
        <w:t xml:space="preserve">evant </w:t>
      </w:r>
      <w:r w:rsidR="00374D88" w:rsidRPr="00476918">
        <w:rPr>
          <w:rFonts w:ascii="Times New Roman" w:hAnsi="Times New Roman" w:cs="Times New Roman"/>
          <w:sz w:val="24"/>
          <w:szCs w:val="24"/>
        </w:rPr>
        <w:t xml:space="preserve">discipline or </w:t>
      </w:r>
      <w:r w:rsidR="00856A4D" w:rsidRPr="00476918">
        <w:rPr>
          <w:rFonts w:ascii="Times New Roman" w:hAnsi="Times New Roman" w:cs="Times New Roman"/>
          <w:sz w:val="24"/>
          <w:szCs w:val="24"/>
        </w:rPr>
        <w:t>field.</w:t>
      </w:r>
      <w:r w:rsidR="00374D88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374D88" w:rsidRPr="00476918">
        <w:rPr>
          <w:rFonts w:ascii="Times New Roman" w:hAnsi="Times New Roman" w:cs="Times New Roman"/>
          <w:sz w:val="24"/>
          <w:szCs w:val="24"/>
        </w:rPr>
        <w:t>This is not meant to trivialize the importance of some lay couns</w:t>
      </w:r>
      <w:r w:rsidR="00374D88" w:rsidRPr="00476918">
        <w:rPr>
          <w:rFonts w:ascii="Times New Roman" w:hAnsi="Times New Roman" w:cs="Times New Roman"/>
          <w:sz w:val="24"/>
          <w:szCs w:val="24"/>
        </w:rPr>
        <w:t>e</w:t>
      </w:r>
      <w:r w:rsidR="00374D88" w:rsidRPr="00476918">
        <w:rPr>
          <w:rFonts w:ascii="Times New Roman" w:hAnsi="Times New Roman" w:cs="Times New Roman"/>
          <w:sz w:val="24"/>
          <w:szCs w:val="24"/>
        </w:rPr>
        <w:t xml:space="preserve">lors and coaches who, through </w:t>
      </w:r>
      <w:r w:rsidR="005603EA" w:rsidRPr="00476918">
        <w:rPr>
          <w:rFonts w:ascii="Times New Roman" w:hAnsi="Times New Roman" w:cs="Times New Roman"/>
          <w:sz w:val="24"/>
          <w:szCs w:val="24"/>
        </w:rPr>
        <w:t>experience and/or “on-the-job training” may have much to o</w:t>
      </w:r>
      <w:r w:rsidR="005603EA" w:rsidRPr="00476918">
        <w:rPr>
          <w:rFonts w:ascii="Times New Roman" w:hAnsi="Times New Roman" w:cs="Times New Roman"/>
          <w:sz w:val="24"/>
          <w:szCs w:val="24"/>
        </w:rPr>
        <w:t>f</w:t>
      </w:r>
      <w:r w:rsidR="005603EA" w:rsidRPr="00476918">
        <w:rPr>
          <w:rFonts w:ascii="Times New Roman" w:hAnsi="Times New Roman" w:cs="Times New Roman"/>
          <w:sz w:val="24"/>
          <w:szCs w:val="24"/>
        </w:rPr>
        <w:t>fer, but it is critical for targeted parents to understand that, in general, PA is a complex, co</w:t>
      </w:r>
      <w:r w:rsidR="005603EA" w:rsidRPr="00476918">
        <w:rPr>
          <w:rFonts w:ascii="Times New Roman" w:hAnsi="Times New Roman" w:cs="Times New Roman"/>
          <w:sz w:val="24"/>
          <w:szCs w:val="24"/>
        </w:rPr>
        <w:t>m</w:t>
      </w:r>
      <w:r w:rsidR="005603EA" w:rsidRPr="00476918">
        <w:rPr>
          <w:rFonts w:ascii="Times New Roman" w:hAnsi="Times New Roman" w:cs="Times New Roman"/>
          <w:sz w:val="24"/>
          <w:szCs w:val="24"/>
        </w:rPr>
        <w:t xml:space="preserve">plicated problem that generally requires </w:t>
      </w:r>
      <w:r w:rsidR="00A659F8" w:rsidRPr="00476918">
        <w:rPr>
          <w:rFonts w:ascii="Times New Roman" w:hAnsi="Times New Roman" w:cs="Times New Roman"/>
          <w:sz w:val="24"/>
          <w:szCs w:val="24"/>
        </w:rPr>
        <w:t xml:space="preserve">substantial scientific understanding and </w:t>
      </w:r>
      <w:r w:rsidR="005603EA" w:rsidRPr="00476918">
        <w:rPr>
          <w:rFonts w:ascii="Times New Roman" w:hAnsi="Times New Roman" w:cs="Times New Roman"/>
          <w:sz w:val="24"/>
          <w:szCs w:val="24"/>
        </w:rPr>
        <w:t xml:space="preserve">professional expertise. </w:t>
      </w:r>
    </w:p>
    <w:p w:rsidR="009D73B1" w:rsidRPr="00A257D5" w:rsidRDefault="009D73B1" w:rsidP="00A257D5">
      <w:pPr>
        <w:pStyle w:val="Body"/>
        <w:ind w:left="360"/>
        <w:rPr>
          <w:rFonts w:ascii="Times New Roman" w:eastAsia="Helvetica" w:hAnsi="Times New Roman" w:cs="Times New Roman"/>
          <w:sz w:val="24"/>
          <w:szCs w:val="24"/>
        </w:rPr>
      </w:pPr>
    </w:p>
    <w:p w:rsidR="004F6CBB" w:rsidRPr="00476918" w:rsidRDefault="004F6CBB">
      <w:pPr>
        <w:pStyle w:val="Body"/>
        <w:numPr>
          <w:ilvl w:val="0"/>
          <w:numId w:val="3"/>
        </w:numPr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deep, extensive knowledge of the clinical literature regarding pathological alignment, 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ienation and estrangement, </w:t>
      </w:r>
      <w:r w:rsidR="009D73B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pathological enmeshment</w:t>
      </w:r>
      <w:r w:rsidR="009D73B1">
        <w:rPr>
          <w:rFonts w:ascii="Times New Roman" w:hAnsi="Times New Roman" w:cs="Times New Roman"/>
          <w:sz w:val="24"/>
          <w:szCs w:val="24"/>
        </w:rPr>
        <w:t xml:space="preserve">, as well substantial knowledge and understanding of </w:t>
      </w:r>
      <w:r w:rsidR="00905C06">
        <w:rPr>
          <w:rFonts w:ascii="Times New Roman" w:hAnsi="Times New Roman" w:cs="Times New Roman"/>
          <w:sz w:val="24"/>
          <w:szCs w:val="24"/>
        </w:rPr>
        <w:t xml:space="preserve">borderline, narcissistic, and sociopathic </w:t>
      </w:r>
      <w:r w:rsidR="009D73B1">
        <w:rPr>
          <w:rFonts w:ascii="Times New Roman" w:hAnsi="Times New Roman" w:cs="Times New Roman"/>
          <w:sz w:val="24"/>
          <w:szCs w:val="24"/>
        </w:rPr>
        <w:t>personality diso</w:t>
      </w:r>
      <w:r w:rsidR="00905C06">
        <w:rPr>
          <w:rFonts w:ascii="Times New Roman" w:hAnsi="Times New Roman" w:cs="Times New Roman"/>
          <w:sz w:val="24"/>
          <w:szCs w:val="24"/>
        </w:rPr>
        <w:t>r</w:t>
      </w:r>
      <w:r w:rsidR="009D73B1">
        <w:rPr>
          <w:rFonts w:ascii="Times New Roman" w:hAnsi="Times New Roman" w:cs="Times New Roman"/>
          <w:sz w:val="24"/>
          <w:szCs w:val="24"/>
        </w:rPr>
        <w:t>ders</w:t>
      </w:r>
      <w:r w:rsidR="00905C06">
        <w:rPr>
          <w:rFonts w:ascii="Times New Roman" w:hAnsi="Times New Roman" w:cs="Times New Roman"/>
          <w:sz w:val="24"/>
          <w:szCs w:val="24"/>
        </w:rPr>
        <w:t xml:space="preserve">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905C06">
        <w:rPr>
          <w:rFonts w:ascii="Times New Roman" w:hAnsi="Times New Roman" w:cs="Times New Roman"/>
          <w:sz w:val="24"/>
          <w:szCs w:val="24"/>
        </w:rPr>
        <w:t>The reason for the latter point is that such personality disorders are not only common among alienating parents (and virtually ubiquitous among severe alienators), but</w:t>
      </w:r>
      <w:r w:rsidR="00FB6C72">
        <w:rPr>
          <w:rFonts w:ascii="Times New Roman" w:hAnsi="Times New Roman" w:cs="Times New Roman"/>
          <w:sz w:val="24"/>
          <w:szCs w:val="24"/>
        </w:rPr>
        <w:t xml:space="preserve"> are often missed by non-specialists</w:t>
      </w:r>
      <w:r w:rsidR="007123B9">
        <w:rPr>
          <w:rFonts w:ascii="Times New Roman" w:hAnsi="Times New Roman" w:cs="Times New Roman"/>
          <w:sz w:val="24"/>
          <w:szCs w:val="24"/>
        </w:rPr>
        <w:t>,</w:t>
      </w:r>
      <w:r w:rsidR="00FB6C72">
        <w:rPr>
          <w:rFonts w:ascii="Times New Roman" w:hAnsi="Times New Roman" w:cs="Times New Roman"/>
          <w:sz w:val="24"/>
          <w:szCs w:val="24"/>
        </w:rPr>
        <w:t xml:space="preserve"> in part because individuals with these disorders tend to be </w:t>
      </w:r>
      <w:r w:rsidR="007123B9">
        <w:rPr>
          <w:rFonts w:ascii="Times New Roman" w:hAnsi="Times New Roman" w:cs="Times New Roman"/>
          <w:sz w:val="24"/>
          <w:szCs w:val="24"/>
        </w:rPr>
        <w:t xml:space="preserve">master manipulators </w:t>
      </w:r>
      <w:r w:rsidR="00C70FA6">
        <w:rPr>
          <w:rFonts w:ascii="Times New Roman" w:hAnsi="Times New Roman" w:cs="Times New Roman"/>
          <w:sz w:val="24"/>
          <w:szCs w:val="24"/>
        </w:rPr>
        <w:t xml:space="preserve">who are charming </w:t>
      </w:r>
      <w:r w:rsidR="007123B9">
        <w:rPr>
          <w:rFonts w:ascii="Times New Roman" w:hAnsi="Times New Roman" w:cs="Times New Roman"/>
          <w:sz w:val="24"/>
          <w:szCs w:val="24"/>
        </w:rPr>
        <w:t>and highly-skilled at managing first impressions</w:t>
      </w:r>
      <w:r w:rsidR="00905C06">
        <w:rPr>
          <w:rFonts w:ascii="Times New Roman" w:hAnsi="Times New Roman" w:cs="Times New Roman"/>
          <w:sz w:val="24"/>
          <w:szCs w:val="24"/>
        </w:rPr>
        <w:t>.</w:t>
      </w:r>
      <w:r w:rsidR="00A14324">
        <w:rPr>
          <w:rFonts w:ascii="Times New Roman" w:hAnsi="Times New Roman" w:cs="Times New Roman"/>
          <w:sz w:val="24"/>
          <w:szCs w:val="24"/>
        </w:rPr>
        <w:t xml:space="preserve">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A14324">
        <w:rPr>
          <w:rFonts w:ascii="Times New Roman" w:hAnsi="Times New Roman" w:cs="Times New Roman"/>
          <w:sz w:val="24"/>
          <w:szCs w:val="24"/>
        </w:rPr>
        <w:t>They also tend to be pathologically dependent which helps to explain the pathological enmeshment</w:t>
      </w:r>
      <w:r w:rsidR="000C2D4A">
        <w:rPr>
          <w:rFonts w:ascii="Times New Roman" w:hAnsi="Times New Roman" w:cs="Times New Roman"/>
          <w:sz w:val="24"/>
          <w:szCs w:val="24"/>
        </w:rPr>
        <w:t xml:space="preserve"> with the child</w:t>
      </w:r>
      <w:r w:rsidR="00A14324">
        <w:rPr>
          <w:rFonts w:ascii="Times New Roman" w:hAnsi="Times New Roman" w:cs="Times New Roman"/>
          <w:sz w:val="24"/>
          <w:szCs w:val="24"/>
        </w:rPr>
        <w:t>.</w:t>
      </w:r>
      <w:r w:rsidR="009D73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72A8B" w:rsidRPr="00476918" w:rsidRDefault="00D3133B">
      <w:pPr>
        <w:pStyle w:val="Body"/>
        <w:numPr>
          <w:ilvl w:val="0"/>
          <w:numId w:val="3"/>
        </w:numPr>
        <w:rPr>
          <w:rFonts w:ascii="Times New Roman" w:eastAsia="Helvetica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Authored or co-authored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published works regarding </w:t>
      </w:r>
      <w:r w:rsidR="00A659F8" w:rsidRPr="00476918">
        <w:rPr>
          <w:rFonts w:ascii="Times New Roman" w:hAnsi="Times New Roman" w:cs="Times New Roman"/>
          <w:sz w:val="24"/>
          <w:szCs w:val="24"/>
        </w:rPr>
        <w:t>PA</w:t>
      </w:r>
      <w:r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C72BDB" w:rsidRPr="00476918">
        <w:rPr>
          <w:rFonts w:ascii="Times New Roman" w:hAnsi="Times New Roman" w:cs="Times New Roman"/>
          <w:sz w:val="24"/>
          <w:szCs w:val="24"/>
        </w:rPr>
        <w:t>in peer</w:t>
      </w:r>
      <w:r w:rsidR="00024CED" w:rsidRPr="00476918">
        <w:rPr>
          <w:rFonts w:ascii="Times New Roman" w:hAnsi="Times New Roman" w:cs="Times New Roman"/>
          <w:sz w:val="24"/>
          <w:szCs w:val="24"/>
        </w:rPr>
        <w:t>-</w:t>
      </w:r>
      <w:r w:rsidR="00C72BDB" w:rsidRPr="00476918">
        <w:rPr>
          <w:rFonts w:ascii="Times New Roman" w:hAnsi="Times New Roman" w:cs="Times New Roman"/>
          <w:sz w:val="24"/>
          <w:szCs w:val="24"/>
        </w:rPr>
        <w:t>reviewed publications</w:t>
      </w:r>
      <w:r w:rsidR="0071491E" w:rsidRPr="00476918">
        <w:rPr>
          <w:rFonts w:ascii="Times New Roman" w:hAnsi="Times New Roman" w:cs="Times New Roman"/>
          <w:sz w:val="24"/>
          <w:szCs w:val="24"/>
        </w:rPr>
        <w:t>.</w:t>
      </w:r>
      <w:r w:rsidR="00C72BDB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C72BDB" w:rsidRPr="00476918">
        <w:rPr>
          <w:rFonts w:ascii="Times New Roman" w:hAnsi="Times New Roman" w:cs="Times New Roman"/>
          <w:color w:val="auto"/>
          <w:sz w:val="24"/>
          <w:szCs w:val="24"/>
        </w:rPr>
        <w:t>(Self-publication does not meet this criteri</w:t>
      </w:r>
      <w:r w:rsidR="008935C4" w:rsidRPr="00476918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273990" w:rsidRPr="0047691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72BDB" w:rsidRPr="00476918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72A8B" w:rsidRPr="00476918" w:rsidRDefault="00D3133B">
      <w:pPr>
        <w:pStyle w:val="Body"/>
        <w:numPr>
          <w:ilvl w:val="0"/>
          <w:numId w:val="3"/>
        </w:numPr>
        <w:rPr>
          <w:rFonts w:ascii="Times New Roman" w:eastAsia="Helvetica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Completed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educational programs or other training </w:t>
      </w:r>
      <w:r w:rsidR="00C72BDB"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by qualified experts </w:t>
      </w:r>
      <w:r w:rsidR="00273990"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in relevant areas. </w:t>
      </w:r>
      <w:r w:rsidR="00C72BDB" w:rsidRPr="00476918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C72BDB" w:rsidRPr="00476918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72BDB" w:rsidRPr="00476918">
        <w:rPr>
          <w:rFonts w:ascii="Times New Roman" w:hAnsi="Times New Roman" w:cs="Times New Roman"/>
          <w:color w:val="auto"/>
          <w:sz w:val="24"/>
          <w:szCs w:val="24"/>
        </w:rPr>
        <w:t>se training programs should be recent</w:t>
      </w:r>
      <w:r w:rsidR="00A7719E"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 and should include </w:t>
      </w:r>
      <w:r w:rsidR="00C72BDB" w:rsidRPr="00476918">
        <w:rPr>
          <w:rFonts w:ascii="Times New Roman" w:hAnsi="Times New Roman" w:cs="Times New Roman"/>
          <w:color w:val="auto"/>
          <w:sz w:val="24"/>
          <w:szCs w:val="24"/>
        </w:rPr>
        <w:t>advances in research and evidence</w:t>
      </w:r>
      <w:r w:rsidR="00A7719E" w:rsidRPr="0047691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72BDB" w:rsidRPr="00476918">
        <w:rPr>
          <w:rFonts w:ascii="Times New Roman" w:hAnsi="Times New Roman" w:cs="Times New Roman"/>
          <w:color w:val="auto"/>
          <w:sz w:val="24"/>
          <w:szCs w:val="24"/>
        </w:rPr>
        <w:t>based practice.</w:t>
      </w:r>
      <w:r w:rsidR="00C72BDB" w:rsidRPr="00476918">
        <w:rPr>
          <w:rFonts w:ascii="Times New Roman" w:hAnsi="Times New Roman" w:cs="Times New Roman"/>
          <w:color w:val="FF2D21" w:themeColor="accent5"/>
          <w:sz w:val="24"/>
          <w:szCs w:val="24"/>
        </w:rPr>
        <w:t xml:space="preserve"> 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F86F8A" w:rsidRPr="00476918" w:rsidRDefault="00F86F8A" w:rsidP="00F86F8A">
      <w:pPr>
        <w:pStyle w:val="Body"/>
        <w:numPr>
          <w:ilvl w:val="0"/>
          <w:numId w:val="3"/>
        </w:numPr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Provided Continuing Education (CE) training to mental health professionals or Continuing Legal Education (CLE) to legal </w:t>
      </w:r>
      <w:r w:rsidR="00077F26">
        <w:rPr>
          <w:rFonts w:ascii="Times New Roman" w:hAnsi="Times New Roman" w:cs="Times New Roman"/>
          <w:color w:val="auto"/>
          <w:sz w:val="24"/>
          <w:szCs w:val="24"/>
        </w:rPr>
        <w:t xml:space="preserve">professionals </w:t>
      </w:r>
      <w:r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on parental alienation. </w:t>
      </w:r>
      <w:r w:rsidR="002F0C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CE and CLE training </w:t>
      </w:r>
      <w:r w:rsidRPr="0047691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experience suggests the presenter is a recognized expert in the subject matter he or she is teaching. 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72A8B" w:rsidRPr="00476918" w:rsidRDefault="00D3133B">
      <w:pPr>
        <w:pStyle w:val="Body"/>
        <w:numPr>
          <w:ilvl w:val="0"/>
          <w:numId w:val="3"/>
        </w:numPr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476918">
        <w:rPr>
          <w:rFonts w:ascii="Times New Roman" w:hAnsi="Times New Roman" w:cs="Times New Roman"/>
          <w:color w:val="auto"/>
          <w:sz w:val="24"/>
          <w:szCs w:val="24"/>
        </w:rPr>
        <w:t>Qu</w:t>
      </w:r>
      <w:r w:rsidR="00856A4D" w:rsidRPr="00476918">
        <w:rPr>
          <w:rFonts w:ascii="Times New Roman" w:hAnsi="Times New Roman" w:cs="Times New Roman"/>
          <w:color w:val="auto"/>
          <w:sz w:val="24"/>
          <w:szCs w:val="24"/>
        </w:rPr>
        <w:t>alified as an expert in a court of law</w:t>
      </w:r>
      <w:r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2A9B" w:rsidRPr="00476918">
        <w:rPr>
          <w:rFonts w:ascii="Times New Roman" w:hAnsi="Times New Roman" w:cs="Times New Roman"/>
          <w:color w:val="auto"/>
          <w:sz w:val="24"/>
          <w:szCs w:val="24"/>
        </w:rPr>
        <w:t>with respect to PA and related issues.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:rsidR="00C72BDB" w:rsidRPr="00476918" w:rsidRDefault="00C72BDB" w:rsidP="00C72BDB">
      <w:pPr>
        <w:pStyle w:val="Body"/>
        <w:numPr>
          <w:ilvl w:val="0"/>
          <w:numId w:val="3"/>
        </w:numPr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476918">
        <w:rPr>
          <w:rFonts w:ascii="Times New Roman" w:hAnsi="Times New Roman" w:cs="Times New Roman"/>
          <w:color w:val="auto"/>
          <w:sz w:val="24"/>
          <w:szCs w:val="24"/>
        </w:rPr>
        <w:t>Maintain</w:t>
      </w:r>
      <w:r w:rsidR="004E2A9B" w:rsidRPr="00476918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 an ongoing, collaborative communication with other experts in </w:t>
      </w:r>
      <w:r w:rsidR="004E2A9B"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PA in order </w:t>
      </w:r>
      <w:r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to benefit from </w:t>
      </w:r>
      <w:r w:rsidR="00F547CA"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an </w:t>
      </w:r>
      <w:r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exchange of </w:t>
      </w:r>
      <w:r w:rsidR="00F547CA" w:rsidRPr="00476918">
        <w:rPr>
          <w:rFonts w:ascii="Times New Roman" w:hAnsi="Times New Roman" w:cs="Times New Roman"/>
          <w:color w:val="auto"/>
          <w:sz w:val="24"/>
          <w:szCs w:val="24"/>
        </w:rPr>
        <w:t xml:space="preserve">ideas and recent advances in the field. </w:t>
      </w:r>
    </w:p>
    <w:p w:rsidR="007E5393" w:rsidRPr="00476918" w:rsidRDefault="007E5393">
      <w:pPr>
        <w:pStyle w:val="Body"/>
        <w:rPr>
          <w:rFonts w:ascii="Times New Roman" w:eastAsia="Helvetica" w:hAnsi="Times New Roman" w:cs="Times New Roman"/>
          <w:color w:val="auto"/>
          <w:sz w:val="24"/>
          <w:szCs w:val="24"/>
        </w:rPr>
      </w:pPr>
    </w:p>
    <w:p w:rsidR="00D72A8B" w:rsidRPr="00476918" w:rsidRDefault="00856A4D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476918">
        <w:rPr>
          <w:rFonts w:ascii="Times New Roman" w:hAnsi="Times New Roman" w:cs="Times New Roman"/>
          <w:b/>
          <w:bCs/>
          <w:sz w:val="24"/>
          <w:szCs w:val="24"/>
        </w:rPr>
        <w:t>Scientifically</w:t>
      </w:r>
      <w:r w:rsidR="00BD1719" w:rsidRPr="0047691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76918">
        <w:rPr>
          <w:rFonts w:ascii="Times New Roman" w:hAnsi="Times New Roman" w:cs="Times New Roman"/>
          <w:b/>
          <w:bCs/>
          <w:sz w:val="24"/>
          <w:szCs w:val="24"/>
        </w:rPr>
        <w:t xml:space="preserve">Derived Consensus </w:t>
      </w:r>
      <w:r w:rsidR="00B24F7B" w:rsidRPr="0047691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76918">
        <w:rPr>
          <w:rFonts w:ascii="Times New Roman" w:hAnsi="Times New Roman" w:cs="Times New Roman"/>
          <w:b/>
          <w:bCs/>
          <w:sz w:val="24"/>
          <w:szCs w:val="24"/>
        </w:rPr>
        <w:t>egarding Parental Alienation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D72A8B" w:rsidRPr="00476918" w:rsidRDefault="00BD171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PA was first described decades ago, </w:t>
      </w:r>
      <w:r w:rsidR="00E32ABD">
        <w:rPr>
          <w:rFonts w:ascii="Times New Roman" w:hAnsi="Times New Roman" w:cs="Times New Roman"/>
          <w:sz w:val="24"/>
          <w:szCs w:val="24"/>
        </w:rPr>
        <w:t>and ha</w:t>
      </w:r>
      <w:r w:rsidRPr="00476918">
        <w:rPr>
          <w:rFonts w:ascii="Times New Roman" w:hAnsi="Times New Roman" w:cs="Times New Roman"/>
          <w:sz w:val="24"/>
          <w:szCs w:val="24"/>
        </w:rPr>
        <w:t xml:space="preserve">s been given a variety of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names.  </w:t>
      </w:r>
      <w:r w:rsidR="00E32ABD">
        <w:rPr>
          <w:rFonts w:ascii="Times New Roman" w:hAnsi="Times New Roman" w:cs="Times New Roman"/>
          <w:sz w:val="24"/>
          <w:szCs w:val="24"/>
        </w:rPr>
        <w:t>A</w:t>
      </w:r>
      <w:r w:rsidR="00856A4D" w:rsidRPr="00476918">
        <w:rPr>
          <w:rFonts w:ascii="Times New Roman" w:hAnsi="Times New Roman" w:cs="Times New Roman"/>
          <w:sz w:val="24"/>
          <w:szCs w:val="24"/>
        </w:rPr>
        <w:t>s the problem has b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ecome </w:t>
      </w:r>
      <w:r w:rsidR="00487CF8" w:rsidRPr="00476918">
        <w:rPr>
          <w:rFonts w:ascii="Times New Roman" w:hAnsi="Times New Roman" w:cs="Times New Roman"/>
          <w:sz w:val="24"/>
          <w:szCs w:val="24"/>
        </w:rPr>
        <w:t xml:space="preserve">better 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recognized,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our understanding </w:t>
      </w:r>
      <w:r w:rsidR="00487CF8" w:rsidRPr="00476918">
        <w:rPr>
          <w:rFonts w:ascii="Times New Roman" w:hAnsi="Times New Roman" w:cs="Times New Roman"/>
          <w:sz w:val="24"/>
          <w:szCs w:val="24"/>
        </w:rPr>
        <w:t xml:space="preserve">has become increasingly </w:t>
      </w:r>
      <w:r w:rsidR="00D3133B" w:rsidRPr="00476918">
        <w:rPr>
          <w:rFonts w:ascii="Times New Roman" w:hAnsi="Times New Roman" w:cs="Times New Roman"/>
          <w:sz w:val="24"/>
          <w:szCs w:val="24"/>
        </w:rPr>
        <w:t xml:space="preserve">refined.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E32ABD">
        <w:rPr>
          <w:rFonts w:ascii="Times New Roman" w:hAnsi="Times New Roman" w:cs="Times New Roman"/>
          <w:sz w:val="24"/>
          <w:szCs w:val="24"/>
        </w:rPr>
        <w:t>E</w:t>
      </w:r>
      <w:r w:rsidR="00856A4D" w:rsidRPr="00476918">
        <w:rPr>
          <w:rFonts w:ascii="Times New Roman" w:hAnsi="Times New Roman" w:cs="Times New Roman"/>
          <w:sz w:val="24"/>
          <w:szCs w:val="24"/>
        </w:rPr>
        <w:t>vidence</w:t>
      </w:r>
      <w:r w:rsidR="0071491E" w:rsidRPr="00476918">
        <w:rPr>
          <w:rFonts w:ascii="Times New Roman" w:hAnsi="Times New Roman" w:cs="Times New Roman"/>
          <w:sz w:val="24"/>
          <w:szCs w:val="24"/>
        </w:rPr>
        <w:t>-</w:t>
      </w:r>
      <w:r w:rsidR="00856A4D" w:rsidRPr="00476918">
        <w:rPr>
          <w:rFonts w:ascii="Times New Roman" w:hAnsi="Times New Roman" w:cs="Times New Roman"/>
          <w:sz w:val="24"/>
          <w:szCs w:val="24"/>
        </w:rPr>
        <w:t>based practice dictates</w:t>
      </w:r>
      <w:r w:rsidR="00E32ABD">
        <w:rPr>
          <w:rFonts w:ascii="Times New Roman" w:hAnsi="Times New Roman" w:cs="Times New Roman"/>
          <w:sz w:val="24"/>
          <w:szCs w:val="24"/>
        </w:rPr>
        <w:t xml:space="preserve"> that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 the </w:t>
      </w:r>
      <w:r w:rsidR="00487CF8" w:rsidRPr="00476918">
        <w:rPr>
          <w:rFonts w:ascii="Times New Roman" w:hAnsi="Times New Roman" w:cs="Times New Roman"/>
          <w:sz w:val="24"/>
          <w:szCs w:val="24"/>
        </w:rPr>
        <w:t>key elements</w:t>
      </w:r>
      <w:r w:rsidR="0032109E" w:rsidRPr="00476918">
        <w:rPr>
          <w:rFonts w:ascii="Times New Roman" w:hAnsi="Times New Roman" w:cs="Times New Roman"/>
          <w:sz w:val="24"/>
          <w:szCs w:val="24"/>
        </w:rPr>
        <w:t xml:space="preserve">—the </w:t>
      </w:r>
      <w:r w:rsidR="00856A4D" w:rsidRPr="00476918">
        <w:rPr>
          <w:rFonts w:ascii="Times New Roman" w:hAnsi="Times New Roman" w:cs="Times New Roman"/>
          <w:sz w:val="24"/>
          <w:szCs w:val="24"/>
        </w:rPr>
        <w:t>various “moving parts”</w:t>
      </w:r>
      <w:r w:rsidR="0032109E" w:rsidRPr="00476918">
        <w:rPr>
          <w:rFonts w:ascii="Times New Roman" w:hAnsi="Times New Roman" w:cs="Times New Roman"/>
          <w:sz w:val="24"/>
          <w:szCs w:val="24"/>
        </w:rPr>
        <w:t>—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of </w:t>
      </w:r>
      <w:r w:rsidR="00487CF8" w:rsidRPr="00476918">
        <w:rPr>
          <w:rFonts w:ascii="Times New Roman" w:hAnsi="Times New Roman" w:cs="Times New Roman"/>
          <w:sz w:val="24"/>
          <w:szCs w:val="24"/>
        </w:rPr>
        <w:t xml:space="preserve">PA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must be </w:t>
      </w:r>
      <w:r w:rsidR="00AB4A0F" w:rsidRPr="00476918">
        <w:rPr>
          <w:rFonts w:ascii="Times New Roman" w:hAnsi="Times New Roman" w:cs="Times New Roman"/>
          <w:sz w:val="24"/>
          <w:szCs w:val="24"/>
        </w:rPr>
        <w:t xml:space="preserve">examined and </w:t>
      </w:r>
      <w:r w:rsidR="0032109E" w:rsidRPr="00476918">
        <w:rPr>
          <w:rFonts w:ascii="Times New Roman" w:hAnsi="Times New Roman" w:cs="Times New Roman"/>
          <w:sz w:val="24"/>
          <w:szCs w:val="24"/>
        </w:rPr>
        <w:t xml:space="preserve">tested through </w:t>
      </w:r>
      <w:r w:rsidR="00AB4A0F" w:rsidRPr="00476918">
        <w:rPr>
          <w:rFonts w:ascii="Times New Roman" w:hAnsi="Times New Roman" w:cs="Times New Roman"/>
          <w:sz w:val="24"/>
          <w:szCs w:val="24"/>
        </w:rPr>
        <w:t xml:space="preserve">using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the scientific method. </w:t>
      </w:r>
      <w:r w:rsidR="002F0C8E">
        <w:rPr>
          <w:rFonts w:ascii="Times New Roman" w:hAnsi="Times New Roman" w:cs="Times New Roman"/>
          <w:sz w:val="24"/>
          <w:szCs w:val="24"/>
        </w:rPr>
        <w:t xml:space="preserve">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The </w:t>
      </w:r>
      <w:r w:rsidR="00AB4A0F" w:rsidRPr="00476918">
        <w:rPr>
          <w:rFonts w:ascii="Times New Roman" w:hAnsi="Times New Roman" w:cs="Times New Roman"/>
          <w:sz w:val="24"/>
          <w:szCs w:val="24"/>
        </w:rPr>
        <w:t xml:space="preserve">following expert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consensus </w:t>
      </w:r>
      <w:r w:rsidR="00D3133B" w:rsidRPr="00476918">
        <w:rPr>
          <w:rFonts w:ascii="Times New Roman" w:hAnsi="Times New Roman" w:cs="Times New Roman"/>
          <w:sz w:val="24"/>
          <w:szCs w:val="24"/>
        </w:rPr>
        <w:t>o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pinions are the result of this process and form the </w:t>
      </w:r>
      <w:r w:rsidR="00747D73" w:rsidRPr="00476918">
        <w:rPr>
          <w:rFonts w:ascii="Times New Roman" w:hAnsi="Times New Roman" w:cs="Times New Roman"/>
          <w:sz w:val="24"/>
          <w:szCs w:val="24"/>
        </w:rPr>
        <w:t>foundation o</w:t>
      </w:r>
      <w:r w:rsidR="00E32ABD">
        <w:rPr>
          <w:rFonts w:ascii="Times New Roman" w:hAnsi="Times New Roman" w:cs="Times New Roman"/>
          <w:sz w:val="24"/>
          <w:szCs w:val="24"/>
        </w:rPr>
        <w:t>f</w:t>
      </w:r>
      <w:r w:rsidR="00747D73" w:rsidRPr="00476918">
        <w:rPr>
          <w:rFonts w:ascii="Times New Roman" w:hAnsi="Times New Roman" w:cs="Times New Roman"/>
          <w:sz w:val="24"/>
          <w:szCs w:val="24"/>
        </w:rPr>
        <w:t xml:space="preserve"> our current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understanding of </w:t>
      </w:r>
      <w:r w:rsidR="00077F26">
        <w:rPr>
          <w:rFonts w:ascii="Times New Roman" w:hAnsi="Times New Roman" w:cs="Times New Roman"/>
          <w:sz w:val="24"/>
          <w:szCs w:val="24"/>
        </w:rPr>
        <w:t>alienation and r</w:t>
      </w:r>
      <w:r w:rsidR="00077F26">
        <w:rPr>
          <w:rFonts w:ascii="Times New Roman" w:hAnsi="Times New Roman" w:cs="Times New Roman"/>
          <w:sz w:val="24"/>
          <w:szCs w:val="24"/>
        </w:rPr>
        <w:t>e</w:t>
      </w:r>
      <w:r w:rsidR="00077F26">
        <w:rPr>
          <w:rFonts w:ascii="Times New Roman" w:hAnsi="Times New Roman" w:cs="Times New Roman"/>
          <w:sz w:val="24"/>
          <w:szCs w:val="24"/>
        </w:rPr>
        <w:t>lated issues</w:t>
      </w:r>
      <w:r w:rsidR="00856A4D" w:rsidRPr="00476918">
        <w:rPr>
          <w:rFonts w:ascii="Times New Roman" w:hAnsi="Times New Roman" w:cs="Times New Roman"/>
          <w:sz w:val="24"/>
          <w:szCs w:val="24"/>
        </w:rPr>
        <w:t>.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65EE8" w:rsidRPr="00476918" w:rsidRDefault="00F32A7C" w:rsidP="00B24F7B">
      <w:pPr>
        <w:pStyle w:val="Body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456176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lienated children </w:t>
      </w:r>
      <w:r w:rsidR="007A11F8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present very differently than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estranged children.</w:t>
      </w:r>
      <w:r w:rsidR="007A11F8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447F6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The similarities are s</w:t>
      </w:r>
      <w:r w:rsidR="004447F6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u</w:t>
      </w:r>
      <w:r w:rsidR="004447F6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perficial</w:t>
      </w:r>
      <w:r w:rsidR="00B439B3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47CFB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Although both alienated children and estranged children will often align with </w:t>
      </w:r>
      <w:r w:rsidR="00B439B3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one parent over the other, </w:t>
      </w:r>
      <w:r w:rsidR="00FF07F1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to expert eyes</w:t>
      </w:r>
      <w:r w:rsidR="00A542A9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—by which we mean a professional who specializes in alienation and estrangement—it is usually</w:t>
      </w:r>
      <w:r w:rsidR="00FF07F1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9459E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straightforward, if not </w:t>
      </w:r>
      <w:r w:rsidR="00FF07F1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easy</w:t>
      </w:r>
      <w:r w:rsidR="0029459E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FF07F1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to distinguish between </w:t>
      </w:r>
      <w:r w:rsidR="00E65EE8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the two.</w:t>
      </w:r>
      <w:r w:rsidR="00FF07F1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9459E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On the other hand, </w:t>
      </w:r>
      <w:r w:rsidR="003107FF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differences are often missed by </w:t>
      </w:r>
      <w:r w:rsidR="0029459E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non-specialists</w:t>
      </w:r>
      <w:r w:rsidR="003107FF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29459E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65EE8" w:rsidRPr="00476918" w:rsidRDefault="00E65EE8" w:rsidP="00B009E5">
      <w:pPr>
        <w:pStyle w:val="Body"/>
        <w:ind w:left="36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A11F8" w:rsidRPr="00476918" w:rsidRDefault="00EC248C" w:rsidP="00B009E5">
      <w:pPr>
        <w:pStyle w:val="Body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Many aspects of identification and treatment of PA are counterintuitive. 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For example, alie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n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ated children often appear to have a healthy bond with the alienating parent alt</w:t>
      </w:r>
      <w:r w:rsidR="00B63967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hough it is a</w:t>
      </w:r>
      <w:r w:rsidR="00B63967" w:rsidRPr="00476918">
        <w:rPr>
          <w:rFonts w:ascii="Times New Roman" w:hAnsi="Times New Roman" w:cs="Times New Roman"/>
          <w:bCs/>
          <w:color w:val="auto"/>
          <w:sz w:val="24"/>
          <w:szCs w:val="24"/>
        </w:rPr>
        <w:t>c</w:t>
      </w:r>
      <w:r w:rsidR="00B63967"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tually an unhealthy, enmeshed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relationship. 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Many alienating parents present well to evalu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tors and courts although they are actually engaging in destructive behaviors.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Many targeted parents appear anxious and agitated despite being healthy and competent. 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For this reason, only a qualified PA specialist should conduct this work. </w:t>
      </w:r>
    </w:p>
    <w:p w:rsidR="00B24F7B" w:rsidRPr="00476918" w:rsidRDefault="00B24F7B" w:rsidP="00B24F7B">
      <w:pPr>
        <w:pStyle w:val="ListParagraph"/>
        <w:rPr>
          <w:bCs/>
        </w:rPr>
      </w:pPr>
    </w:p>
    <w:p w:rsidR="00B24F7B" w:rsidRPr="00476918" w:rsidRDefault="00B24F7B" w:rsidP="00B24F7B">
      <w:pPr>
        <w:pStyle w:val="Body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6918">
        <w:rPr>
          <w:rFonts w:ascii="Times New Roman" w:hAnsi="Times New Roman" w:cs="Times New Roman"/>
          <w:bCs/>
          <w:sz w:val="24"/>
          <w:szCs w:val="24"/>
        </w:rPr>
        <w:t xml:space="preserve">Children </w:t>
      </w:r>
      <w:r w:rsidR="00A212AF" w:rsidRPr="00476918">
        <w:rPr>
          <w:rFonts w:ascii="Times New Roman" w:hAnsi="Times New Roman" w:cs="Times New Roman"/>
          <w:bCs/>
          <w:sz w:val="24"/>
          <w:szCs w:val="24"/>
        </w:rPr>
        <w:t xml:space="preserve">rarely </w:t>
      </w:r>
      <w:r w:rsidRPr="00476918">
        <w:rPr>
          <w:rFonts w:ascii="Times New Roman" w:hAnsi="Times New Roman" w:cs="Times New Roman"/>
          <w:bCs/>
          <w:sz w:val="24"/>
          <w:szCs w:val="24"/>
        </w:rPr>
        <w:t>reject a parent</w:t>
      </w:r>
      <w:r w:rsidR="00A212AF" w:rsidRPr="00476918">
        <w:rPr>
          <w:rFonts w:ascii="Times New Roman" w:hAnsi="Times New Roman" w:cs="Times New Roman"/>
          <w:bCs/>
          <w:sz w:val="24"/>
          <w:szCs w:val="24"/>
        </w:rPr>
        <w:t>—</w:t>
      </w:r>
      <w:r w:rsidRPr="00476918">
        <w:rPr>
          <w:rFonts w:ascii="Times New Roman" w:hAnsi="Times New Roman" w:cs="Times New Roman"/>
          <w:bCs/>
          <w:sz w:val="24"/>
          <w:szCs w:val="24"/>
        </w:rPr>
        <w:t xml:space="preserve">even an abusive parent. </w:t>
      </w:r>
      <w:r w:rsidR="00120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="00D61BB5" w:rsidRPr="00476918">
        <w:rPr>
          <w:rFonts w:ascii="Times New Roman" w:hAnsi="Times New Roman" w:cs="Times New Roman"/>
          <w:bCs/>
          <w:sz w:val="24"/>
          <w:szCs w:val="24"/>
        </w:rPr>
        <w:t xml:space="preserve">in the absence of bona fide abuse or neglect, when </w:t>
      </w:r>
      <w:r w:rsidR="00D81105" w:rsidRPr="00476918">
        <w:rPr>
          <w:rFonts w:ascii="Times New Roman" w:hAnsi="Times New Roman" w:cs="Times New Roman"/>
          <w:bCs/>
          <w:sz w:val="24"/>
          <w:szCs w:val="24"/>
        </w:rPr>
        <w:t xml:space="preserve">a child </w:t>
      </w:r>
      <w:r w:rsidR="00D61BB5" w:rsidRPr="00476918">
        <w:rPr>
          <w:rFonts w:ascii="Times New Roman" w:hAnsi="Times New Roman" w:cs="Times New Roman"/>
          <w:bCs/>
          <w:sz w:val="24"/>
          <w:szCs w:val="24"/>
        </w:rPr>
        <w:t>stron</w:t>
      </w:r>
      <w:r w:rsidR="00DE5752" w:rsidRPr="00476918">
        <w:rPr>
          <w:rFonts w:ascii="Times New Roman" w:hAnsi="Times New Roman" w:cs="Times New Roman"/>
          <w:bCs/>
          <w:sz w:val="24"/>
          <w:szCs w:val="24"/>
        </w:rPr>
        <w:t xml:space="preserve">gly </w:t>
      </w:r>
      <w:r w:rsidR="00D61BB5" w:rsidRPr="00476918">
        <w:rPr>
          <w:rFonts w:ascii="Times New Roman" w:hAnsi="Times New Roman" w:cs="Times New Roman"/>
          <w:bCs/>
          <w:sz w:val="24"/>
          <w:szCs w:val="24"/>
        </w:rPr>
        <w:t xml:space="preserve">aligns with one parent and </w:t>
      </w:r>
      <w:r w:rsidR="00D81105" w:rsidRPr="00476918">
        <w:rPr>
          <w:rFonts w:ascii="Times New Roman" w:hAnsi="Times New Roman" w:cs="Times New Roman"/>
          <w:bCs/>
          <w:sz w:val="24"/>
          <w:szCs w:val="24"/>
        </w:rPr>
        <w:t xml:space="preserve">emphatically rejects </w:t>
      </w:r>
      <w:r w:rsidR="00D61BB5" w:rsidRPr="00476918">
        <w:rPr>
          <w:rFonts w:ascii="Times New Roman" w:hAnsi="Times New Roman" w:cs="Times New Roman"/>
          <w:bCs/>
          <w:sz w:val="24"/>
          <w:szCs w:val="24"/>
        </w:rPr>
        <w:t xml:space="preserve">the other, </w:t>
      </w:r>
      <w:r w:rsidR="00F62680" w:rsidRPr="00476918">
        <w:rPr>
          <w:rFonts w:ascii="Times New Roman" w:hAnsi="Times New Roman" w:cs="Times New Roman"/>
          <w:bCs/>
          <w:sz w:val="24"/>
          <w:szCs w:val="24"/>
        </w:rPr>
        <w:t xml:space="preserve">that pattern </w:t>
      </w:r>
      <w:r w:rsidR="00D61BB5" w:rsidRPr="00476918">
        <w:rPr>
          <w:rFonts w:ascii="Times New Roman" w:hAnsi="Times New Roman" w:cs="Times New Roman"/>
          <w:bCs/>
          <w:sz w:val="24"/>
          <w:szCs w:val="24"/>
        </w:rPr>
        <w:t xml:space="preserve">strongly suggests alienation—not estrangement.  </w:t>
      </w:r>
    </w:p>
    <w:p w:rsidR="00B24F7B" w:rsidRPr="00476918" w:rsidRDefault="00B24F7B" w:rsidP="00B24F7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D72A8B" w:rsidRPr="00476918" w:rsidRDefault="00B4223C">
      <w:pPr>
        <w:pStyle w:val="Body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Clinicians and other professionals should carefully consider severity.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 xml:space="preserve"> PA is typically </w:t>
      </w:r>
      <w:r w:rsidR="00856A4D" w:rsidRPr="00476918">
        <w:rPr>
          <w:rFonts w:ascii="Times New Roman" w:hAnsi="Times New Roman" w:cs="Times New Roman"/>
          <w:sz w:val="24"/>
          <w:szCs w:val="24"/>
        </w:rPr>
        <w:t>a pr</w:t>
      </w:r>
      <w:r w:rsidR="00856A4D" w:rsidRPr="00476918">
        <w:rPr>
          <w:rFonts w:ascii="Times New Roman" w:hAnsi="Times New Roman" w:cs="Times New Roman"/>
          <w:sz w:val="24"/>
          <w:szCs w:val="24"/>
        </w:rPr>
        <w:t>o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gressive process </w:t>
      </w:r>
      <w:r w:rsidR="00995F52" w:rsidRPr="00476918">
        <w:rPr>
          <w:rFonts w:ascii="Times New Roman" w:hAnsi="Times New Roman" w:cs="Times New Roman"/>
          <w:sz w:val="24"/>
          <w:szCs w:val="24"/>
        </w:rPr>
        <w:t xml:space="preserve">in which—sometimes gradually, sometimes suddenly—the child </w:t>
      </w:r>
      <w:r w:rsidR="00353BC2" w:rsidRPr="00476918">
        <w:rPr>
          <w:rFonts w:ascii="Times New Roman" w:hAnsi="Times New Roman" w:cs="Times New Roman"/>
          <w:sz w:val="24"/>
          <w:szCs w:val="24"/>
        </w:rPr>
        <w:t xml:space="preserve">begins to resist contact with and/or reject the previously-loved targeted parent.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300B8E" w:rsidRPr="00476918">
        <w:rPr>
          <w:rFonts w:ascii="Times New Roman" w:hAnsi="Times New Roman" w:cs="Times New Roman"/>
          <w:sz w:val="24"/>
          <w:szCs w:val="24"/>
        </w:rPr>
        <w:t>Severity should be identified as mild, moderate</w:t>
      </w:r>
      <w:r w:rsidR="00D83F8A">
        <w:rPr>
          <w:rFonts w:ascii="Times New Roman" w:hAnsi="Times New Roman" w:cs="Times New Roman"/>
          <w:sz w:val="24"/>
          <w:szCs w:val="24"/>
        </w:rPr>
        <w:t>,</w:t>
      </w:r>
      <w:r w:rsidR="00300B8E" w:rsidRPr="00476918">
        <w:rPr>
          <w:rFonts w:ascii="Times New Roman" w:hAnsi="Times New Roman" w:cs="Times New Roman"/>
          <w:sz w:val="24"/>
          <w:szCs w:val="24"/>
        </w:rPr>
        <w:t xml:space="preserve"> or severe.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300B8E" w:rsidRPr="00476918">
        <w:rPr>
          <w:rFonts w:ascii="Times New Roman" w:hAnsi="Times New Roman" w:cs="Times New Roman"/>
          <w:sz w:val="24"/>
          <w:szCs w:val="24"/>
        </w:rPr>
        <w:t xml:space="preserve">This is important because, among other things, </w:t>
      </w:r>
      <w:r w:rsidR="00856A4D" w:rsidRPr="00476918">
        <w:rPr>
          <w:rFonts w:ascii="Times New Roman" w:hAnsi="Times New Roman" w:cs="Times New Roman"/>
          <w:sz w:val="24"/>
          <w:szCs w:val="24"/>
        </w:rPr>
        <w:t>it a</w:t>
      </w:r>
      <w:r w:rsidR="00856A4D" w:rsidRPr="00476918">
        <w:rPr>
          <w:rFonts w:ascii="Times New Roman" w:hAnsi="Times New Roman" w:cs="Times New Roman"/>
          <w:sz w:val="24"/>
          <w:szCs w:val="24"/>
        </w:rPr>
        <w:t>l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lows the examiner to identify early warning signs of </w:t>
      </w:r>
      <w:r w:rsidR="00300B8E" w:rsidRPr="00476918">
        <w:rPr>
          <w:rFonts w:ascii="Times New Roman" w:hAnsi="Times New Roman" w:cs="Times New Roman"/>
          <w:sz w:val="24"/>
          <w:szCs w:val="24"/>
        </w:rPr>
        <w:t>PA</w:t>
      </w:r>
      <w:r w:rsidR="00153B2F" w:rsidRPr="00476918">
        <w:rPr>
          <w:rFonts w:ascii="Times New Roman" w:hAnsi="Times New Roman" w:cs="Times New Roman"/>
          <w:sz w:val="24"/>
          <w:szCs w:val="24"/>
        </w:rPr>
        <w:t xml:space="preserve"> which, in turn, permits a qualified clinician to provide inter</w:t>
      </w:r>
      <w:r w:rsidR="008935C4" w:rsidRPr="00476918">
        <w:rPr>
          <w:rFonts w:ascii="Times New Roman" w:hAnsi="Times New Roman" w:cs="Times New Roman"/>
          <w:sz w:val="24"/>
          <w:szCs w:val="24"/>
        </w:rPr>
        <w:t>v</w:t>
      </w:r>
      <w:r w:rsidR="00153B2F" w:rsidRPr="00476918">
        <w:rPr>
          <w:rFonts w:ascii="Times New Roman" w:hAnsi="Times New Roman" w:cs="Times New Roman"/>
          <w:sz w:val="24"/>
          <w:szCs w:val="24"/>
        </w:rPr>
        <w:t xml:space="preserve">entions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in ways that are </w:t>
      </w:r>
      <w:r w:rsidR="006E658D" w:rsidRPr="00476918">
        <w:rPr>
          <w:rFonts w:ascii="Times New Roman" w:hAnsi="Times New Roman" w:cs="Times New Roman"/>
          <w:sz w:val="24"/>
          <w:szCs w:val="24"/>
        </w:rPr>
        <w:t xml:space="preserve">customized and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153B2F" w:rsidRPr="00476918">
        <w:rPr>
          <w:rFonts w:ascii="Times New Roman" w:hAnsi="Times New Roman" w:cs="Times New Roman"/>
          <w:sz w:val="24"/>
          <w:szCs w:val="24"/>
        </w:rPr>
        <w:t>for</w:t>
      </w:r>
      <w:r w:rsidR="00B24F7B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856A4D" w:rsidRPr="00476918">
        <w:rPr>
          <w:rFonts w:ascii="Times New Roman" w:hAnsi="Times New Roman" w:cs="Times New Roman"/>
          <w:sz w:val="24"/>
          <w:szCs w:val="24"/>
        </w:rPr>
        <w:t xml:space="preserve">the </w:t>
      </w:r>
      <w:r w:rsidR="00D3133B" w:rsidRPr="00476918">
        <w:rPr>
          <w:rFonts w:ascii="Times New Roman" w:hAnsi="Times New Roman" w:cs="Times New Roman"/>
          <w:sz w:val="24"/>
          <w:szCs w:val="24"/>
        </w:rPr>
        <w:t>l</w:t>
      </w:r>
      <w:r w:rsidR="00856A4D" w:rsidRPr="00476918">
        <w:rPr>
          <w:rFonts w:ascii="Times New Roman" w:hAnsi="Times New Roman" w:cs="Times New Roman"/>
          <w:sz w:val="24"/>
          <w:szCs w:val="24"/>
        </w:rPr>
        <w:t>evel of severity.</w:t>
      </w:r>
    </w:p>
    <w:p w:rsidR="00B24F7B" w:rsidRPr="00476918" w:rsidRDefault="00B24F7B" w:rsidP="00B24F7B">
      <w:pPr>
        <w:pStyle w:val="ListParagraph"/>
        <w:rPr>
          <w:b/>
          <w:bCs/>
        </w:rPr>
      </w:pPr>
    </w:p>
    <w:p w:rsidR="00B24F7B" w:rsidRPr="00476918" w:rsidRDefault="00B24F7B">
      <w:pPr>
        <w:pStyle w:val="Body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lastRenderedPageBreak/>
        <w:t xml:space="preserve">The work of </w:t>
      </w:r>
      <w:r w:rsidR="006E658D" w:rsidRPr="00476918">
        <w:rPr>
          <w:rFonts w:ascii="Times New Roman" w:hAnsi="Times New Roman" w:cs="Times New Roman"/>
          <w:sz w:val="24"/>
          <w:szCs w:val="24"/>
        </w:rPr>
        <w:t xml:space="preserve">Dr. </w:t>
      </w:r>
      <w:r w:rsidRPr="00476918">
        <w:rPr>
          <w:rFonts w:ascii="Times New Roman" w:hAnsi="Times New Roman" w:cs="Times New Roman"/>
          <w:sz w:val="24"/>
          <w:szCs w:val="24"/>
        </w:rPr>
        <w:t>Richard Gardner</w:t>
      </w:r>
      <w:r w:rsidR="00AE6E69">
        <w:rPr>
          <w:rFonts w:ascii="Times New Roman" w:hAnsi="Times New Roman" w:cs="Times New Roman"/>
          <w:sz w:val="24"/>
          <w:szCs w:val="24"/>
        </w:rPr>
        <w:t xml:space="preserve"> (e.g., 1998)</w:t>
      </w:r>
      <w:r w:rsidR="006E658D" w:rsidRPr="00476918">
        <w:rPr>
          <w:rFonts w:ascii="Times New Roman" w:hAnsi="Times New Roman" w:cs="Times New Roman"/>
          <w:sz w:val="24"/>
          <w:szCs w:val="24"/>
        </w:rPr>
        <w:t>, a child psychiatrist,</w:t>
      </w:r>
      <w:r w:rsidRPr="00476918">
        <w:rPr>
          <w:rFonts w:ascii="Times New Roman" w:hAnsi="Times New Roman" w:cs="Times New Roman"/>
          <w:sz w:val="24"/>
          <w:szCs w:val="24"/>
        </w:rPr>
        <w:t xml:space="preserve"> provided </w:t>
      </w:r>
      <w:r w:rsidR="006E658D" w:rsidRPr="00476918">
        <w:rPr>
          <w:rFonts w:ascii="Times New Roman" w:hAnsi="Times New Roman" w:cs="Times New Roman"/>
          <w:sz w:val="24"/>
          <w:szCs w:val="24"/>
        </w:rPr>
        <w:t xml:space="preserve">a </w:t>
      </w:r>
      <w:r w:rsidR="009D5C81">
        <w:rPr>
          <w:rFonts w:ascii="Times New Roman" w:hAnsi="Times New Roman" w:cs="Times New Roman"/>
          <w:sz w:val="24"/>
          <w:szCs w:val="24"/>
        </w:rPr>
        <w:t xml:space="preserve">theoretical </w:t>
      </w:r>
      <w:r w:rsidR="00FF35AE" w:rsidRPr="00476918">
        <w:rPr>
          <w:rFonts w:ascii="Times New Roman" w:hAnsi="Times New Roman" w:cs="Times New Roman"/>
          <w:sz w:val="24"/>
          <w:szCs w:val="24"/>
        </w:rPr>
        <w:t>framework</w:t>
      </w:r>
      <w:r w:rsidR="006E658D" w:rsidRPr="00476918">
        <w:rPr>
          <w:rFonts w:ascii="Times New Roman" w:hAnsi="Times New Roman" w:cs="Times New Roman"/>
          <w:sz w:val="24"/>
          <w:szCs w:val="24"/>
        </w:rPr>
        <w:t xml:space="preserve"> and </w:t>
      </w:r>
      <w:r w:rsidR="009D5C81">
        <w:rPr>
          <w:rFonts w:ascii="Times New Roman" w:hAnsi="Times New Roman" w:cs="Times New Roman"/>
          <w:sz w:val="24"/>
          <w:szCs w:val="24"/>
        </w:rPr>
        <w:t xml:space="preserve">conceptual </w:t>
      </w:r>
      <w:r w:rsidR="00FF35AE" w:rsidRPr="00476918">
        <w:rPr>
          <w:rFonts w:ascii="Times New Roman" w:hAnsi="Times New Roman" w:cs="Times New Roman"/>
          <w:sz w:val="24"/>
          <w:szCs w:val="24"/>
        </w:rPr>
        <w:t xml:space="preserve">model for </w:t>
      </w:r>
      <w:r w:rsidRPr="00476918">
        <w:rPr>
          <w:rFonts w:ascii="Times New Roman" w:hAnsi="Times New Roman" w:cs="Times New Roman"/>
          <w:sz w:val="24"/>
          <w:szCs w:val="24"/>
        </w:rPr>
        <w:t xml:space="preserve">understanding the phenomenon.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 xml:space="preserve">His original insights have since been </w:t>
      </w:r>
      <w:r w:rsidR="0099047B" w:rsidRPr="00476918">
        <w:rPr>
          <w:rFonts w:ascii="Times New Roman" w:hAnsi="Times New Roman" w:cs="Times New Roman"/>
          <w:sz w:val="24"/>
          <w:szCs w:val="24"/>
        </w:rPr>
        <w:t xml:space="preserve">validated by </w:t>
      </w:r>
      <w:r w:rsidR="002B086D" w:rsidRPr="00476918">
        <w:rPr>
          <w:rFonts w:ascii="Times New Roman" w:hAnsi="Times New Roman" w:cs="Times New Roman"/>
          <w:sz w:val="24"/>
          <w:szCs w:val="24"/>
        </w:rPr>
        <w:t xml:space="preserve">both </w:t>
      </w:r>
      <w:r w:rsidRPr="00476918">
        <w:rPr>
          <w:rFonts w:ascii="Times New Roman" w:hAnsi="Times New Roman" w:cs="Times New Roman"/>
          <w:sz w:val="24"/>
          <w:szCs w:val="24"/>
        </w:rPr>
        <w:t>researchers</w:t>
      </w:r>
      <w:r w:rsidR="0099047B" w:rsidRPr="00476918">
        <w:rPr>
          <w:rFonts w:ascii="Times New Roman" w:hAnsi="Times New Roman" w:cs="Times New Roman"/>
          <w:sz w:val="24"/>
          <w:szCs w:val="24"/>
        </w:rPr>
        <w:t xml:space="preserve"> and </w:t>
      </w:r>
      <w:r w:rsidR="002B086D" w:rsidRPr="00476918">
        <w:rPr>
          <w:rFonts w:ascii="Times New Roman" w:hAnsi="Times New Roman" w:cs="Times New Roman"/>
          <w:sz w:val="24"/>
          <w:szCs w:val="24"/>
        </w:rPr>
        <w:t xml:space="preserve">clinicians.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99047B" w:rsidRPr="00476918">
        <w:rPr>
          <w:rFonts w:ascii="Times New Roman" w:hAnsi="Times New Roman" w:cs="Times New Roman"/>
          <w:sz w:val="24"/>
          <w:szCs w:val="24"/>
        </w:rPr>
        <w:t>H</w:t>
      </w:r>
      <w:r w:rsidRPr="00476918">
        <w:rPr>
          <w:rFonts w:ascii="Times New Roman" w:hAnsi="Times New Roman" w:cs="Times New Roman"/>
          <w:sz w:val="24"/>
          <w:szCs w:val="24"/>
        </w:rPr>
        <w:t xml:space="preserve">is work was based on sound scientific principles and </w:t>
      </w:r>
      <w:r w:rsidR="008012A1" w:rsidRPr="00476918">
        <w:rPr>
          <w:rFonts w:ascii="Times New Roman" w:hAnsi="Times New Roman" w:cs="Times New Roman"/>
          <w:sz w:val="24"/>
          <w:szCs w:val="24"/>
        </w:rPr>
        <w:t>generally-</w:t>
      </w:r>
      <w:r w:rsidRPr="00476918">
        <w:rPr>
          <w:rFonts w:ascii="Times New Roman" w:hAnsi="Times New Roman" w:cs="Times New Roman"/>
          <w:sz w:val="24"/>
          <w:szCs w:val="24"/>
        </w:rPr>
        <w:t xml:space="preserve">accepted </w:t>
      </w:r>
      <w:r w:rsidR="00701828" w:rsidRPr="00476918">
        <w:rPr>
          <w:rFonts w:ascii="Times New Roman" w:hAnsi="Times New Roman" w:cs="Times New Roman"/>
          <w:sz w:val="24"/>
          <w:szCs w:val="24"/>
        </w:rPr>
        <w:t xml:space="preserve">standards of psychiatric </w:t>
      </w:r>
      <w:r w:rsidRPr="00476918">
        <w:rPr>
          <w:rFonts w:ascii="Times New Roman" w:hAnsi="Times New Roman" w:cs="Times New Roman"/>
          <w:sz w:val="24"/>
          <w:szCs w:val="24"/>
        </w:rPr>
        <w:t>practice.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B24F7B" w:rsidRPr="00476918" w:rsidRDefault="00B24F7B" w:rsidP="00B24F7B">
      <w:pPr>
        <w:pStyle w:val="Body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The eight </w:t>
      </w:r>
      <w:r w:rsidR="008C72C6" w:rsidRPr="00476918">
        <w:rPr>
          <w:rFonts w:ascii="Times New Roman" w:hAnsi="Times New Roman" w:cs="Times New Roman"/>
          <w:sz w:val="24"/>
          <w:szCs w:val="24"/>
        </w:rPr>
        <w:t xml:space="preserve">manifestations </w:t>
      </w:r>
      <w:r w:rsidR="00582EB1" w:rsidRPr="00476918">
        <w:rPr>
          <w:rFonts w:ascii="Times New Roman" w:hAnsi="Times New Roman" w:cs="Times New Roman"/>
          <w:sz w:val="24"/>
          <w:szCs w:val="24"/>
        </w:rPr>
        <w:t xml:space="preserve">of parental alienation </w:t>
      </w:r>
      <w:r w:rsidRPr="00476918">
        <w:rPr>
          <w:rFonts w:ascii="Times New Roman" w:hAnsi="Times New Roman" w:cs="Times New Roman"/>
          <w:sz w:val="24"/>
          <w:szCs w:val="24"/>
        </w:rPr>
        <w:t xml:space="preserve">first identified by </w:t>
      </w:r>
      <w:r w:rsidR="00077F26">
        <w:rPr>
          <w:rFonts w:ascii="Times New Roman" w:hAnsi="Times New Roman" w:cs="Times New Roman"/>
          <w:sz w:val="24"/>
          <w:szCs w:val="24"/>
        </w:rPr>
        <w:t xml:space="preserve">Dr. </w:t>
      </w:r>
      <w:r w:rsidRPr="00476918">
        <w:rPr>
          <w:rFonts w:ascii="Times New Roman" w:hAnsi="Times New Roman" w:cs="Times New Roman"/>
          <w:sz w:val="24"/>
          <w:szCs w:val="24"/>
        </w:rPr>
        <w:t xml:space="preserve">Gardner are </w:t>
      </w:r>
      <w:r w:rsidR="002B086D" w:rsidRPr="00476918">
        <w:rPr>
          <w:rFonts w:ascii="Times New Roman" w:hAnsi="Times New Roman" w:cs="Times New Roman"/>
          <w:sz w:val="24"/>
          <w:szCs w:val="24"/>
        </w:rPr>
        <w:t>generally-</w:t>
      </w:r>
      <w:r w:rsidRPr="00476918">
        <w:rPr>
          <w:rFonts w:ascii="Times New Roman" w:hAnsi="Times New Roman" w:cs="Times New Roman"/>
          <w:sz w:val="24"/>
          <w:szCs w:val="24"/>
        </w:rPr>
        <w:t xml:space="preserve">accepted and valid.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701828" w:rsidRPr="00476918">
        <w:rPr>
          <w:rFonts w:ascii="Times New Roman" w:hAnsi="Times New Roman" w:cs="Times New Roman"/>
          <w:sz w:val="24"/>
          <w:szCs w:val="24"/>
        </w:rPr>
        <w:t xml:space="preserve">Although </w:t>
      </w:r>
      <w:r w:rsidR="008C72C6" w:rsidRPr="00476918">
        <w:rPr>
          <w:rFonts w:ascii="Times New Roman" w:hAnsi="Times New Roman" w:cs="Times New Roman"/>
          <w:sz w:val="24"/>
          <w:szCs w:val="24"/>
        </w:rPr>
        <w:t xml:space="preserve">others have been identified, the original eight </w:t>
      </w:r>
      <w:r w:rsidRPr="00476918">
        <w:rPr>
          <w:rFonts w:ascii="Times New Roman" w:hAnsi="Times New Roman" w:cs="Times New Roman"/>
          <w:sz w:val="24"/>
          <w:szCs w:val="24"/>
        </w:rPr>
        <w:t xml:space="preserve">are </w:t>
      </w:r>
      <w:r w:rsidR="00077F26">
        <w:rPr>
          <w:rFonts w:ascii="Times New Roman" w:hAnsi="Times New Roman" w:cs="Times New Roman"/>
          <w:sz w:val="24"/>
          <w:szCs w:val="24"/>
        </w:rPr>
        <w:t>well-established as valid and useful</w:t>
      </w:r>
      <w:r w:rsidR="0061248A" w:rsidRPr="00476918">
        <w:rPr>
          <w:rFonts w:ascii="Times New Roman" w:hAnsi="Times New Roman" w:cs="Times New Roman"/>
          <w:sz w:val="24"/>
          <w:szCs w:val="24"/>
        </w:rPr>
        <w:t xml:space="preserve"> indicators of alienation, and are rarely, if ever, seen with e</w:t>
      </w:r>
      <w:r w:rsidR="0061248A" w:rsidRPr="00476918">
        <w:rPr>
          <w:rFonts w:ascii="Times New Roman" w:hAnsi="Times New Roman" w:cs="Times New Roman"/>
          <w:sz w:val="24"/>
          <w:szCs w:val="24"/>
        </w:rPr>
        <w:t>s</w:t>
      </w:r>
      <w:r w:rsidR="0061248A" w:rsidRPr="00476918">
        <w:rPr>
          <w:rFonts w:ascii="Times New Roman" w:hAnsi="Times New Roman" w:cs="Times New Roman"/>
          <w:sz w:val="24"/>
          <w:szCs w:val="24"/>
        </w:rPr>
        <w:t xml:space="preserve">trangement.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 xml:space="preserve">They have been tested empirically and found to be </w:t>
      </w:r>
      <w:r w:rsidR="00AF585E" w:rsidRPr="00476918">
        <w:rPr>
          <w:rFonts w:ascii="Times New Roman" w:hAnsi="Times New Roman" w:cs="Times New Roman"/>
          <w:sz w:val="24"/>
          <w:szCs w:val="24"/>
        </w:rPr>
        <w:t xml:space="preserve">accurate, valid, and reliable. </w:t>
      </w:r>
    </w:p>
    <w:p w:rsidR="007E5393" w:rsidRPr="00476918" w:rsidRDefault="007E5393">
      <w:pPr>
        <w:pStyle w:val="ListParagraph"/>
        <w:rPr>
          <w:b/>
          <w:bCs/>
        </w:rPr>
      </w:pPr>
    </w:p>
    <w:p w:rsidR="0081323E" w:rsidRPr="00476918" w:rsidRDefault="003B04E6" w:rsidP="00B026B2">
      <w:pPr>
        <w:pStyle w:val="Body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76918">
        <w:rPr>
          <w:rFonts w:ascii="Times New Roman" w:hAnsi="Times New Roman" w:cs="Times New Roman"/>
          <w:bCs/>
          <w:sz w:val="24"/>
          <w:szCs w:val="24"/>
        </w:rPr>
        <w:t xml:space="preserve">The seventeen alienation </w:t>
      </w:r>
      <w:r w:rsidR="0081323E" w:rsidRPr="00476918">
        <w:rPr>
          <w:rFonts w:ascii="Times New Roman" w:hAnsi="Times New Roman" w:cs="Times New Roman"/>
          <w:bCs/>
          <w:sz w:val="24"/>
          <w:szCs w:val="24"/>
        </w:rPr>
        <w:t xml:space="preserve">behaviors described by Dr. Amy </w:t>
      </w:r>
      <w:r w:rsidR="00DA1EA1" w:rsidRPr="00476918">
        <w:rPr>
          <w:rFonts w:ascii="Times New Roman" w:hAnsi="Times New Roman" w:cs="Times New Roman"/>
          <w:bCs/>
          <w:sz w:val="24"/>
          <w:szCs w:val="24"/>
        </w:rPr>
        <w:t xml:space="preserve">J.L. </w:t>
      </w:r>
      <w:r w:rsidR="0081323E" w:rsidRPr="00476918">
        <w:rPr>
          <w:rFonts w:ascii="Times New Roman" w:hAnsi="Times New Roman" w:cs="Times New Roman"/>
          <w:bCs/>
          <w:sz w:val="24"/>
          <w:szCs w:val="24"/>
        </w:rPr>
        <w:t>Baker</w:t>
      </w:r>
      <w:r w:rsidR="00DA3511" w:rsidRPr="00476918">
        <w:rPr>
          <w:rFonts w:ascii="Times New Roman" w:hAnsi="Times New Roman" w:cs="Times New Roman"/>
          <w:bCs/>
          <w:sz w:val="24"/>
          <w:szCs w:val="24"/>
        </w:rPr>
        <w:t xml:space="preserve"> are research-supported and evidence-based. </w:t>
      </w:r>
      <w:r w:rsidR="00120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3511" w:rsidRPr="00476918">
        <w:rPr>
          <w:rFonts w:ascii="Times New Roman" w:hAnsi="Times New Roman" w:cs="Times New Roman"/>
          <w:bCs/>
          <w:sz w:val="24"/>
          <w:szCs w:val="24"/>
        </w:rPr>
        <w:t xml:space="preserve">They provide a valid and reliable set of </w:t>
      </w:r>
      <w:r w:rsidR="00955115" w:rsidRPr="00476918">
        <w:rPr>
          <w:rFonts w:ascii="Times New Roman" w:hAnsi="Times New Roman" w:cs="Times New Roman"/>
          <w:bCs/>
          <w:sz w:val="24"/>
          <w:szCs w:val="24"/>
        </w:rPr>
        <w:t xml:space="preserve">useful indicators </w:t>
      </w:r>
      <w:r w:rsidR="00DA3511" w:rsidRPr="00476918">
        <w:rPr>
          <w:rFonts w:ascii="Times New Roman" w:hAnsi="Times New Roman" w:cs="Times New Roman"/>
          <w:bCs/>
          <w:sz w:val="24"/>
          <w:szCs w:val="24"/>
        </w:rPr>
        <w:t xml:space="preserve">with which to assess the behavior of </w:t>
      </w:r>
      <w:r w:rsidR="00F17930" w:rsidRPr="00476918">
        <w:rPr>
          <w:rFonts w:ascii="Times New Roman" w:hAnsi="Times New Roman" w:cs="Times New Roman"/>
          <w:bCs/>
          <w:sz w:val="24"/>
          <w:szCs w:val="24"/>
        </w:rPr>
        <w:t>favored parents</w:t>
      </w:r>
      <w:r w:rsidR="00D83F8A">
        <w:rPr>
          <w:rFonts w:ascii="Times New Roman" w:hAnsi="Times New Roman" w:cs="Times New Roman"/>
          <w:bCs/>
          <w:sz w:val="24"/>
          <w:szCs w:val="24"/>
        </w:rPr>
        <w:t xml:space="preserve"> with respect to </w:t>
      </w:r>
      <w:r w:rsidR="00955115" w:rsidRPr="00476918">
        <w:rPr>
          <w:rFonts w:ascii="Times New Roman" w:hAnsi="Times New Roman" w:cs="Times New Roman"/>
          <w:bCs/>
          <w:sz w:val="24"/>
          <w:szCs w:val="24"/>
        </w:rPr>
        <w:t xml:space="preserve">PA. </w:t>
      </w:r>
      <w:r w:rsidR="00F17930" w:rsidRPr="00476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3511" w:rsidRPr="004769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5393" w:rsidRPr="00476918" w:rsidRDefault="007E5393">
      <w:pPr>
        <w:pStyle w:val="ListParagraph"/>
        <w:rPr>
          <w:b/>
          <w:bCs/>
        </w:rPr>
      </w:pPr>
    </w:p>
    <w:p w:rsidR="0061210A" w:rsidRPr="00476918" w:rsidRDefault="00E32ABD" w:rsidP="0061210A">
      <w:pPr>
        <w:pStyle w:val="Body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some cases are hybrids, </w:t>
      </w:r>
      <w:r w:rsidR="0061210A" w:rsidRPr="00476918">
        <w:rPr>
          <w:rFonts w:ascii="Times New Roman" w:hAnsi="Times New Roman" w:cs="Times New Roman"/>
          <w:sz w:val="24"/>
          <w:szCs w:val="24"/>
        </w:rPr>
        <w:t>the assertion that most cases are hybrids (</w:t>
      </w:r>
      <w:r w:rsidR="0070674B" w:rsidRPr="00476918">
        <w:rPr>
          <w:rFonts w:ascii="Times New Roman" w:hAnsi="Times New Roman" w:cs="Times New Roman"/>
          <w:sz w:val="24"/>
          <w:szCs w:val="24"/>
        </w:rPr>
        <w:t xml:space="preserve">meaning </w:t>
      </w:r>
      <w:r w:rsidR="0061210A" w:rsidRPr="00476918">
        <w:rPr>
          <w:rFonts w:ascii="Times New Roman" w:hAnsi="Times New Roman" w:cs="Times New Roman"/>
          <w:sz w:val="24"/>
          <w:szCs w:val="24"/>
        </w:rPr>
        <w:t xml:space="preserve">a mix of alienation and estrangement) is not supported by the clinical literature. </w:t>
      </w:r>
    </w:p>
    <w:p w:rsidR="007E5393" w:rsidRPr="00476918" w:rsidRDefault="007E5393">
      <w:pPr>
        <w:pStyle w:val="ListParagraph"/>
        <w:rPr>
          <w:b/>
          <w:bCs/>
        </w:rPr>
      </w:pPr>
    </w:p>
    <w:p w:rsidR="005A63CC" w:rsidRPr="00476918" w:rsidRDefault="005A63CC" w:rsidP="005A63CC">
      <w:pPr>
        <w:pStyle w:val="Body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Children do not have the cognitive maturity</w:t>
      </w:r>
      <w:r w:rsidR="004265A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32A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or </w:t>
      </w:r>
      <w:r w:rsidR="004265A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</w:t>
      </w:r>
      <w:r w:rsidR="00E32ABD">
        <w:rPr>
          <w:rFonts w:ascii="Times New Roman" w:hAnsi="Times New Roman" w:cs="Times New Roman"/>
          <w:bCs/>
          <w:color w:val="auto"/>
          <w:sz w:val="24"/>
          <w:szCs w:val="24"/>
        </w:rPr>
        <w:t>capacity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to make an informed decision about whether to have a relationship with a parent</w:t>
      </w:r>
      <w:r w:rsidR="00E32A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32A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They cannot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imagine </w:t>
      </w:r>
      <w:r w:rsidR="004265A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implications of having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parent absent from their lives, </w:t>
      </w:r>
      <w:r w:rsidR="004265A0">
        <w:rPr>
          <w:rFonts w:ascii="Times New Roman" w:hAnsi="Times New Roman" w:cs="Times New Roman"/>
          <w:bCs/>
          <w:color w:val="auto"/>
          <w:sz w:val="24"/>
          <w:szCs w:val="24"/>
        </w:rPr>
        <w:t>and do not necessarily know what is in their best i</w:t>
      </w:r>
      <w:r w:rsidR="004265A0">
        <w:rPr>
          <w:rFonts w:ascii="Times New Roman" w:hAnsi="Times New Roman" w:cs="Times New Roman"/>
          <w:bCs/>
          <w:color w:val="auto"/>
          <w:sz w:val="24"/>
          <w:szCs w:val="24"/>
        </w:rPr>
        <w:t>n</w:t>
      </w:r>
      <w:r w:rsidR="004265A0">
        <w:rPr>
          <w:rFonts w:ascii="Times New Roman" w:hAnsi="Times New Roman" w:cs="Times New Roman"/>
          <w:bCs/>
          <w:color w:val="auto"/>
          <w:sz w:val="24"/>
          <w:szCs w:val="24"/>
        </w:rPr>
        <w:t>terest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120B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Nor do they </w:t>
      </w:r>
      <w:r w:rsidR="009D5C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genuinely 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want the power to cut a parent out of their li</w:t>
      </w:r>
      <w:r w:rsidR="009D5C81">
        <w:rPr>
          <w:rFonts w:ascii="Times New Roman" w:hAnsi="Times New Roman" w:cs="Times New Roman"/>
          <w:bCs/>
          <w:color w:val="auto"/>
          <w:sz w:val="24"/>
          <w:szCs w:val="24"/>
        </w:rPr>
        <w:t>v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e</w:t>
      </w:r>
      <w:r w:rsidR="009D5C81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Pr="0047691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5A63CC" w:rsidRPr="00476918" w:rsidRDefault="005A63CC" w:rsidP="005A63CC">
      <w:pPr>
        <w:pStyle w:val="Body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5A63CC" w:rsidRPr="00476918" w:rsidRDefault="005A63CC" w:rsidP="005A63CC">
      <w:pPr>
        <w:pStyle w:val="Body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76918">
        <w:rPr>
          <w:rFonts w:ascii="Times New Roman" w:hAnsi="Times New Roman" w:cs="Times New Roman"/>
          <w:bCs/>
          <w:sz w:val="24"/>
          <w:szCs w:val="24"/>
        </w:rPr>
        <w:t>Children (and adults) can be unduly influenced by emotional manipulation to act against their own best interests.</w:t>
      </w:r>
      <w:r w:rsidR="00120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bCs/>
          <w:sz w:val="24"/>
          <w:szCs w:val="24"/>
        </w:rPr>
        <w:t xml:space="preserve"> They can be misled to believe things that are not true, even about a pa</w:t>
      </w:r>
      <w:r w:rsidRPr="00476918">
        <w:rPr>
          <w:rFonts w:ascii="Times New Roman" w:hAnsi="Times New Roman" w:cs="Times New Roman"/>
          <w:bCs/>
          <w:sz w:val="24"/>
          <w:szCs w:val="24"/>
        </w:rPr>
        <w:t>r</w:t>
      </w:r>
      <w:r w:rsidRPr="00476918">
        <w:rPr>
          <w:rFonts w:ascii="Times New Roman" w:hAnsi="Times New Roman" w:cs="Times New Roman"/>
          <w:bCs/>
          <w:sz w:val="24"/>
          <w:szCs w:val="24"/>
        </w:rPr>
        <w:t>ent.</w:t>
      </w:r>
      <w:r w:rsidR="00E32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ABD">
        <w:rPr>
          <w:rFonts w:ascii="Times New Roman" w:hAnsi="Times New Roman" w:cs="Times New Roman"/>
          <w:bCs/>
          <w:sz w:val="24"/>
          <w:szCs w:val="24"/>
        </w:rPr>
        <w:t>I</w:t>
      </w:r>
      <w:r w:rsidR="0070674B" w:rsidRPr="00476918">
        <w:rPr>
          <w:rFonts w:ascii="Times New Roman" w:hAnsi="Times New Roman" w:cs="Times New Roman"/>
          <w:bCs/>
          <w:sz w:val="24"/>
          <w:szCs w:val="24"/>
        </w:rPr>
        <w:t xml:space="preserve">t is </w:t>
      </w:r>
      <w:r w:rsidR="008935C4" w:rsidRPr="00476918">
        <w:rPr>
          <w:rFonts w:ascii="Times New Roman" w:hAnsi="Times New Roman" w:cs="Times New Roman"/>
          <w:bCs/>
          <w:sz w:val="24"/>
          <w:szCs w:val="24"/>
        </w:rPr>
        <w:t xml:space="preserve">possible </w:t>
      </w:r>
      <w:r w:rsidR="0070674B" w:rsidRPr="00476918">
        <w:rPr>
          <w:rFonts w:ascii="Times New Roman" w:hAnsi="Times New Roman" w:cs="Times New Roman"/>
          <w:bCs/>
          <w:sz w:val="24"/>
          <w:szCs w:val="24"/>
        </w:rPr>
        <w:t>to induce false memories in children</w:t>
      </w:r>
      <w:r w:rsidR="008E3420" w:rsidRPr="00476918">
        <w:rPr>
          <w:rFonts w:ascii="Times New Roman" w:hAnsi="Times New Roman" w:cs="Times New Roman"/>
          <w:bCs/>
          <w:sz w:val="24"/>
          <w:szCs w:val="24"/>
        </w:rPr>
        <w:t xml:space="preserve"> and/or to program children to relate events—often sincerely and convincingly (at least to naïve </w:t>
      </w:r>
      <w:r w:rsidR="002379CE" w:rsidRPr="00476918">
        <w:rPr>
          <w:rFonts w:ascii="Times New Roman" w:hAnsi="Times New Roman" w:cs="Times New Roman"/>
          <w:bCs/>
          <w:sz w:val="24"/>
          <w:szCs w:val="24"/>
        </w:rPr>
        <w:t>or unwary observers</w:t>
      </w:r>
      <w:r w:rsidR="008E3420" w:rsidRPr="00476918">
        <w:rPr>
          <w:rFonts w:ascii="Times New Roman" w:hAnsi="Times New Roman" w:cs="Times New Roman"/>
          <w:bCs/>
          <w:sz w:val="24"/>
          <w:szCs w:val="24"/>
        </w:rPr>
        <w:t>)—that, in fact, did not take place</w:t>
      </w:r>
      <w:r w:rsidR="00B026B2" w:rsidRPr="00476918">
        <w:rPr>
          <w:rFonts w:ascii="Times New Roman" w:hAnsi="Times New Roman" w:cs="Times New Roman"/>
          <w:bCs/>
          <w:sz w:val="24"/>
          <w:szCs w:val="24"/>
        </w:rPr>
        <w:t xml:space="preserve"> or did not take place in the way described.</w:t>
      </w:r>
      <w:r w:rsidR="008E3420" w:rsidRPr="00476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74B" w:rsidRPr="004769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210A" w:rsidRPr="00476918" w:rsidRDefault="0061210A" w:rsidP="00CC16EF">
      <w:pPr>
        <w:pStyle w:val="ListParagraph"/>
        <w:rPr>
          <w:bCs/>
        </w:rPr>
      </w:pPr>
    </w:p>
    <w:p w:rsidR="00676ECD" w:rsidRPr="00676ECD" w:rsidRDefault="0061210A" w:rsidP="00676ECD">
      <w:pPr>
        <w:pStyle w:val="Body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76ECD">
        <w:rPr>
          <w:rFonts w:ascii="Times New Roman" w:hAnsi="Times New Roman" w:cs="Times New Roman"/>
          <w:bCs/>
          <w:sz w:val="24"/>
          <w:szCs w:val="24"/>
        </w:rPr>
        <w:t>Many, but not necessarily all, alienating parents have one or more personality disorder</w:t>
      </w:r>
      <w:r w:rsidR="009D5C81" w:rsidRPr="00676ECD">
        <w:rPr>
          <w:rFonts w:ascii="Times New Roman" w:hAnsi="Times New Roman" w:cs="Times New Roman"/>
          <w:bCs/>
          <w:sz w:val="24"/>
          <w:szCs w:val="24"/>
        </w:rPr>
        <w:t>s</w:t>
      </w:r>
      <w:r w:rsidRPr="00676ECD">
        <w:rPr>
          <w:rFonts w:ascii="Times New Roman" w:hAnsi="Times New Roman" w:cs="Times New Roman"/>
          <w:bCs/>
          <w:sz w:val="24"/>
          <w:szCs w:val="24"/>
        </w:rPr>
        <w:t xml:space="preserve"> (ty</w:t>
      </w:r>
      <w:r w:rsidRPr="00676ECD">
        <w:rPr>
          <w:rFonts w:ascii="Times New Roman" w:hAnsi="Times New Roman" w:cs="Times New Roman"/>
          <w:bCs/>
          <w:sz w:val="24"/>
          <w:szCs w:val="24"/>
        </w:rPr>
        <w:t>p</w:t>
      </w:r>
      <w:r w:rsidRPr="00676ECD">
        <w:rPr>
          <w:rFonts w:ascii="Times New Roman" w:hAnsi="Times New Roman" w:cs="Times New Roman"/>
          <w:bCs/>
          <w:sz w:val="24"/>
          <w:szCs w:val="24"/>
        </w:rPr>
        <w:t>ically of the borderline, narcissistic and</w:t>
      </w:r>
      <w:r w:rsidR="00582EB1" w:rsidRPr="00676ECD">
        <w:rPr>
          <w:rFonts w:ascii="Times New Roman" w:hAnsi="Times New Roman" w:cs="Times New Roman"/>
          <w:bCs/>
          <w:sz w:val="24"/>
          <w:szCs w:val="24"/>
        </w:rPr>
        <w:t>/</w:t>
      </w:r>
      <w:r w:rsidRPr="00676ECD">
        <w:rPr>
          <w:rFonts w:ascii="Times New Roman" w:hAnsi="Times New Roman" w:cs="Times New Roman"/>
          <w:bCs/>
          <w:sz w:val="24"/>
          <w:szCs w:val="24"/>
        </w:rPr>
        <w:t xml:space="preserve">or sociopathic </w:t>
      </w:r>
      <w:r w:rsidR="001632A0" w:rsidRPr="00676ECD">
        <w:rPr>
          <w:rFonts w:ascii="Times New Roman" w:hAnsi="Times New Roman" w:cs="Times New Roman"/>
          <w:bCs/>
          <w:sz w:val="24"/>
          <w:szCs w:val="24"/>
        </w:rPr>
        <w:t>type</w:t>
      </w:r>
      <w:r w:rsidRPr="00676ECD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120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ECD">
        <w:rPr>
          <w:rFonts w:ascii="Times New Roman" w:hAnsi="Times New Roman" w:cs="Times New Roman"/>
          <w:bCs/>
          <w:sz w:val="24"/>
          <w:szCs w:val="24"/>
        </w:rPr>
        <w:t xml:space="preserve">The more extreme or severe the alienating behavior, the more </w:t>
      </w:r>
      <w:r w:rsidR="001632A0" w:rsidRPr="00676ECD">
        <w:rPr>
          <w:rFonts w:ascii="Times New Roman" w:hAnsi="Times New Roman" w:cs="Times New Roman"/>
          <w:bCs/>
          <w:sz w:val="24"/>
          <w:szCs w:val="24"/>
        </w:rPr>
        <w:t xml:space="preserve">likely it is that the alienating parent has </w:t>
      </w:r>
      <w:r w:rsidRPr="00676ECD">
        <w:rPr>
          <w:rFonts w:ascii="Times New Roman" w:hAnsi="Times New Roman" w:cs="Times New Roman"/>
          <w:bCs/>
          <w:sz w:val="24"/>
          <w:szCs w:val="24"/>
        </w:rPr>
        <w:t>an underlying persona</w:t>
      </w:r>
      <w:r w:rsidRPr="00676ECD">
        <w:rPr>
          <w:rFonts w:ascii="Times New Roman" w:hAnsi="Times New Roman" w:cs="Times New Roman"/>
          <w:bCs/>
          <w:sz w:val="24"/>
          <w:szCs w:val="24"/>
        </w:rPr>
        <w:t>l</w:t>
      </w:r>
      <w:r w:rsidRPr="00676ECD">
        <w:rPr>
          <w:rFonts w:ascii="Times New Roman" w:hAnsi="Times New Roman" w:cs="Times New Roman"/>
          <w:bCs/>
          <w:sz w:val="24"/>
          <w:szCs w:val="24"/>
        </w:rPr>
        <w:t>ity disorder.</w:t>
      </w:r>
    </w:p>
    <w:p w:rsidR="0061210A" w:rsidRPr="00476918" w:rsidRDefault="0061210A" w:rsidP="00676ECD">
      <w:pPr>
        <w:pStyle w:val="Body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046C3" w:rsidRPr="00476918" w:rsidRDefault="004046C3" w:rsidP="004046C3">
      <w:pPr>
        <w:pStyle w:val="Body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 xml:space="preserve">Parental </w:t>
      </w:r>
      <w:r w:rsidR="00476918">
        <w:rPr>
          <w:rFonts w:ascii="Times New Roman" w:hAnsi="Times New Roman" w:cs="Times New Roman"/>
          <w:sz w:val="24"/>
          <w:szCs w:val="24"/>
        </w:rPr>
        <w:t>a</w:t>
      </w:r>
      <w:r w:rsidRPr="00476918">
        <w:rPr>
          <w:rFonts w:ascii="Times New Roman" w:hAnsi="Times New Roman" w:cs="Times New Roman"/>
          <w:sz w:val="24"/>
          <w:szCs w:val="24"/>
        </w:rPr>
        <w:t xml:space="preserve">lienation is a form of child abuse, specifically psychological and emotional abuse.  It meets the diagnostic criteria for </w:t>
      </w:r>
      <w:r w:rsidR="00B63967" w:rsidRPr="00476918">
        <w:rPr>
          <w:rFonts w:ascii="Times New Roman" w:hAnsi="Times New Roman" w:cs="Times New Roman"/>
          <w:sz w:val="24"/>
          <w:szCs w:val="24"/>
        </w:rPr>
        <w:t>c</w:t>
      </w:r>
      <w:r w:rsidRPr="00476918">
        <w:rPr>
          <w:rFonts w:ascii="Times New Roman" w:hAnsi="Times New Roman" w:cs="Times New Roman"/>
          <w:sz w:val="24"/>
          <w:szCs w:val="24"/>
        </w:rPr>
        <w:t xml:space="preserve">hild </w:t>
      </w:r>
      <w:r w:rsidR="00B63967" w:rsidRPr="00476918">
        <w:rPr>
          <w:rFonts w:ascii="Times New Roman" w:hAnsi="Times New Roman" w:cs="Times New Roman"/>
          <w:sz w:val="24"/>
          <w:szCs w:val="24"/>
        </w:rPr>
        <w:t>p</w:t>
      </w:r>
      <w:r w:rsidRPr="00476918">
        <w:rPr>
          <w:rFonts w:ascii="Times New Roman" w:hAnsi="Times New Roman" w:cs="Times New Roman"/>
          <w:sz w:val="24"/>
          <w:szCs w:val="24"/>
        </w:rPr>
        <w:t xml:space="preserve">sychological </w:t>
      </w:r>
      <w:r w:rsidR="00B63967" w:rsidRPr="00476918">
        <w:rPr>
          <w:rFonts w:ascii="Times New Roman" w:hAnsi="Times New Roman" w:cs="Times New Roman"/>
          <w:sz w:val="24"/>
          <w:szCs w:val="24"/>
        </w:rPr>
        <w:t>a</w:t>
      </w:r>
      <w:r w:rsidRPr="00476918">
        <w:rPr>
          <w:rFonts w:ascii="Times New Roman" w:hAnsi="Times New Roman" w:cs="Times New Roman"/>
          <w:sz w:val="24"/>
          <w:szCs w:val="24"/>
        </w:rPr>
        <w:t xml:space="preserve">buse </w:t>
      </w:r>
      <w:r w:rsidR="00D83F8A">
        <w:rPr>
          <w:rFonts w:ascii="Times New Roman" w:hAnsi="Times New Roman" w:cs="Times New Roman"/>
          <w:sz w:val="24"/>
          <w:szCs w:val="24"/>
        </w:rPr>
        <w:t xml:space="preserve">as described </w:t>
      </w:r>
      <w:r w:rsidR="005E34C5">
        <w:rPr>
          <w:rFonts w:ascii="Times New Roman" w:hAnsi="Times New Roman" w:cs="Times New Roman"/>
          <w:sz w:val="24"/>
          <w:szCs w:val="24"/>
        </w:rPr>
        <w:t xml:space="preserve">in </w:t>
      </w:r>
      <w:r w:rsidRPr="00476918">
        <w:rPr>
          <w:rFonts w:ascii="Times New Roman" w:hAnsi="Times New Roman" w:cs="Times New Roman"/>
          <w:sz w:val="24"/>
          <w:szCs w:val="24"/>
        </w:rPr>
        <w:t xml:space="preserve">the </w:t>
      </w:r>
      <w:r w:rsidR="00C4703C" w:rsidRPr="00476918">
        <w:rPr>
          <w:rFonts w:ascii="Times New Roman" w:hAnsi="Times New Roman" w:cs="Times New Roman"/>
          <w:sz w:val="24"/>
          <w:szCs w:val="24"/>
        </w:rPr>
        <w:t xml:space="preserve">Diagnostic and Statistical Manual of Mental Disorders (the </w:t>
      </w:r>
      <w:r w:rsidRPr="00476918">
        <w:rPr>
          <w:rFonts w:ascii="Times New Roman" w:hAnsi="Times New Roman" w:cs="Times New Roman"/>
          <w:sz w:val="24"/>
          <w:szCs w:val="24"/>
        </w:rPr>
        <w:t>DSM-5</w:t>
      </w:r>
      <w:r w:rsidR="00C4703C" w:rsidRPr="00476918">
        <w:rPr>
          <w:rFonts w:ascii="Times New Roman" w:hAnsi="Times New Roman" w:cs="Times New Roman"/>
          <w:sz w:val="24"/>
          <w:szCs w:val="24"/>
        </w:rPr>
        <w:t>) published by the American Psych</w:t>
      </w:r>
      <w:r w:rsidR="00C4703C" w:rsidRPr="00476918">
        <w:rPr>
          <w:rFonts w:ascii="Times New Roman" w:hAnsi="Times New Roman" w:cs="Times New Roman"/>
          <w:sz w:val="24"/>
          <w:szCs w:val="24"/>
        </w:rPr>
        <w:t>i</w:t>
      </w:r>
      <w:r w:rsidR="00C4703C" w:rsidRPr="00476918">
        <w:rPr>
          <w:rFonts w:ascii="Times New Roman" w:hAnsi="Times New Roman" w:cs="Times New Roman"/>
          <w:sz w:val="24"/>
          <w:szCs w:val="24"/>
        </w:rPr>
        <w:t>atric Association (2013).</w:t>
      </w:r>
      <w:r w:rsidR="0061210A" w:rsidRPr="00476918" w:rsidDel="004046C3">
        <w:rPr>
          <w:rFonts w:ascii="Times New Roman" w:hAnsi="Times New Roman" w:cs="Times New Roman"/>
          <w:sz w:val="24"/>
          <w:szCs w:val="24"/>
        </w:rPr>
        <w:t xml:space="preserve"> </w:t>
      </w:r>
      <w:r w:rsidR="0061210A" w:rsidRPr="00476918" w:rsidDel="00612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6C3" w:rsidRPr="00476918" w:rsidRDefault="004046C3" w:rsidP="00CC16EF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B63967" w:rsidRPr="00476918" w:rsidRDefault="00B63967" w:rsidP="00B63967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Although Dr. Gardner popularized the concept and clarified many of the definitions and su</w:t>
      </w:r>
      <w:r w:rsidRPr="00476918">
        <w:rPr>
          <w:rFonts w:ascii="Times New Roman" w:hAnsi="Times New Roman" w:cs="Times New Roman"/>
          <w:sz w:val="24"/>
          <w:szCs w:val="24"/>
        </w:rPr>
        <w:t>b</w:t>
      </w:r>
      <w:r w:rsidRPr="00476918">
        <w:rPr>
          <w:rFonts w:ascii="Times New Roman" w:hAnsi="Times New Roman" w:cs="Times New Roman"/>
          <w:sz w:val="24"/>
          <w:szCs w:val="24"/>
        </w:rPr>
        <w:t>sets inherent in the determination of what PA means, its development, and its deleterious e</w:t>
      </w:r>
      <w:r w:rsidRPr="00476918">
        <w:rPr>
          <w:rFonts w:ascii="Times New Roman" w:hAnsi="Times New Roman" w:cs="Times New Roman"/>
          <w:sz w:val="24"/>
          <w:szCs w:val="24"/>
        </w:rPr>
        <w:t>f</w:t>
      </w:r>
      <w:r w:rsidRPr="00476918">
        <w:rPr>
          <w:rFonts w:ascii="Times New Roman" w:hAnsi="Times New Roman" w:cs="Times New Roman"/>
          <w:sz w:val="24"/>
          <w:szCs w:val="24"/>
        </w:rPr>
        <w:t xml:space="preserve">fects upon the family, the concept </w:t>
      </w:r>
      <w:r w:rsidR="00E32ABD">
        <w:rPr>
          <w:rFonts w:ascii="Times New Roman" w:hAnsi="Times New Roman" w:cs="Times New Roman"/>
          <w:sz w:val="24"/>
          <w:szCs w:val="24"/>
        </w:rPr>
        <w:t xml:space="preserve">appeared </w:t>
      </w:r>
      <w:r w:rsidRPr="00476918">
        <w:rPr>
          <w:rFonts w:ascii="Times New Roman" w:hAnsi="Times New Roman" w:cs="Times New Roman"/>
          <w:sz w:val="24"/>
          <w:szCs w:val="24"/>
        </w:rPr>
        <w:t xml:space="preserve">long before Dr. Gardner first wrote about the problem in 1985.  </w:t>
      </w:r>
    </w:p>
    <w:p w:rsidR="00D72A8B" w:rsidRPr="00476918" w:rsidRDefault="00D72A8B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72A8B" w:rsidRPr="00476918" w:rsidRDefault="00856A4D" w:rsidP="00B026B2">
      <w:pPr>
        <w:pStyle w:val="Body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lastRenderedPageBreak/>
        <w:t xml:space="preserve">The model provided by </w:t>
      </w:r>
      <w:r w:rsidR="00DA1EA1" w:rsidRPr="00476918">
        <w:rPr>
          <w:rFonts w:ascii="Times New Roman" w:hAnsi="Times New Roman" w:cs="Times New Roman"/>
          <w:sz w:val="24"/>
          <w:szCs w:val="24"/>
        </w:rPr>
        <w:t xml:space="preserve">Dr. </w:t>
      </w:r>
      <w:r w:rsidRPr="00476918">
        <w:rPr>
          <w:rFonts w:ascii="Times New Roman" w:hAnsi="Times New Roman" w:cs="Times New Roman"/>
          <w:sz w:val="24"/>
          <w:szCs w:val="24"/>
        </w:rPr>
        <w:t xml:space="preserve">Gardner has </w:t>
      </w:r>
      <w:r w:rsidR="002A63E5" w:rsidRPr="00476918">
        <w:rPr>
          <w:rFonts w:ascii="Times New Roman" w:hAnsi="Times New Roman" w:cs="Times New Roman"/>
          <w:sz w:val="24"/>
          <w:szCs w:val="24"/>
        </w:rPr>
        <w:t xml:space="preserve">provided </w:t>
      </w:r>
      <w:r w:rsidR="00540B97" w:rsidRPr="00476918">
        <w:rPr>
          <w:rFonts w:ascii="Times New Roman" w:hAnsi="Times New Roman" w:cs="Times New Roman"/>
          <w:sz w:val="24"/>
          <w:szCs w:val="24"/>
        </w:rPr>
        <w:t xml:space="preserve">an excellent </w:t>
      </w:r>
      <w:r w:rsidR="002A63E5" w:rsidRPr="00476918">
        <w:rPr>
          <w:rFonts w:ascii="Times New Roman" w:hAnsi="Times New Roman" w:cs="Times New Roman"/>
          <w:sz w:val="24"/>
          <w:szCs w:val="24"/>
        </w:rPr>
        <w:t xml:space="preserve">framework for both diagnosis and treatment.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2A63E5" w:rsidRPr="00476918">
        <w:rPr>
          <w:rFonts w:ascii="Times New Roman" w:hAnsi="Times New Roman" w:cs="Times New Roman"/>
          <w:sz w:val="24"/>
          <w:szCs w:val="24"/>
        </w:rPr>
        <w:t xml:space="preserve">Although it has been </w:t>
      </w:r>
      <w:r w:rsidR="00540B97" w:rsidRPr="00476918">
        <w:rPr>
          <w:rFonts w:ascii="Times New Roman" w:hAnsi="Times New Roman" w:cs="Times New Roman"/>
          <w:sz w:val="24"/>
          <w:szCs w:val="24"/>
        </w:rPr>
        <w:t>refined and e</w:t>
      </w:r>
      <w:r w:rsidR="002A63E5" w:rsidRPr="00476918">
        <w:rPr>
          <w:rFonts w:ascii="Times New Roman" w:hAnsi="Times New Roman" w:cs="Times New Roman"/>
          <w:sz w:val="24"/>
          <w:szCs w:val="24"/>
        </w:rPr>
        <w:t xml:space="preserve">nhanced over the past 30 years, </w:t>
      </w:r>
      <w:r w:rsidR="00C34DF0" w:rsidRPr="00476918">
        <w:rPr>
          <w:rFonts w:ascii="Times New Roman" w:hAnsi="Times New Roman" w:cs="Times New Roman"/>
          <w:sz w:val="24"/>
          <w:szCs w:val="24"/>
        </w:rPr>
        <w:t xml:space="preserve">the basic concepts remain valid.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 xml:space="preserve">Virtually all of the </w:t>
      </w:r>
      <w:r w:rsidR="00B03F51" w:rsidRPr="00476918">
        <w:rPr>
          <w:rFonts w:ascii="Times New Roman" w:hAnsi="Times New Roman" w:cs="Times New Roman"/>
          <w:sz w:val="24"/>
          <w:szCs w:val="24"/>
        </w:rPr>
        <w:t xml:space="preserve">successful treatment programs </w:t>
      </w:r>
      <w:r w:rsidR="00B63967" w:rsidRPr="00476918">
        <w:rPr>
          <w:rFonts w:ascii="Times New Roman" w:hAnsi="Times New Roman" w:cs="Times New Roman"/>
          <w:sz w:val="24"/>
          <w:szCs w:val="24"/>
        </w:rPr>
        <w:t xml:space="preserve">for PA </w:t>
      </w:r>
      <w:r w:rsidR="00B03F51" w:rsidRPr="00476918">
        <w:rPr>
          <w:rFonts w:ascii="Times New Roman" w:hAnsi="Times New Roman" w:cs="Times New Roman"/>
          <w:sz w:val="24"/>
          <w:szCs w:val="24"/>
        </w:rPr>
        <w:t>are based on</w:t>
      </w:r>
      <w:r w:rsidR="009D5C81">
        <w:rPr>
          <w:rFonts w:ascii="Times New Roman" w:hAnsi="Times New Roman" w:cs="Times New Roman"/>
          <w:sz w:val="24"/>
          <w:szCs w:val="24"/>
        </w:rPr>
        <w:t xml:space="preserve"> his </w:t>
      </w:r>
      <w:r w:rsidRPr="00476918">
        <w:rPr>
          <w:rFonts w:ascii="Times New Roman" w:hAnsi="Times New Roman" w:cs="Times New Roman"/>
          <w:sz w:val="24"/>
          <w:szCs w:val="24"/>
        </w:rPr>
        <w:t>original model.</w:t>
      </w:r>
      <w:r w:rsidR="00BA0E83" w:rsidRPr="00476918">
        <w:rPr>
          <w:rFonts w:ascii="Times New Roman" w:hAnsi="Times New Roman" w:cs="Times New Roman"/>
          <w:sz w:val="24"/>
          <w:szCs w:val="24"/>
        </w:rPr>
        <w:t xml:space="preserve">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BA0E83" w:rsidRPr="00476918">
        <w:rPr>
          <w:rFonts w:ascii="Times New Roman" w:hAnsi="Times New Roman" w:cs="Times New Roman"/>
          <w:sz w:val="24"/>
          <w:szCs w:val="24"/>
        </w:rPr>
        <w:t xml:space="preserve">Despite unsupported claims to the contrary, no alternative model </w:t>
      </w:r>
      <w:r w:rsidR="009735D5" w:rsidRPr="00476918">
        <w:rPr>
          <w:rFonts w:ascii="Times New Roman" w:hAnsi="Times New Roman" w:cs="Times New Roman"/>
          <w:sz w:val="24"/>
          <w:szCs w:val="24"/>
        </w:rPr>
        <w:t>has been shown to be clinically, theoretically</w:t>
      </w:r>
      <w:r w:rsidR="00476918">
        <w:rPr>
          <w:rFonts w:ascii="Times New Roman" w:hAnsi="Times New Roman" w:cs="Times New Roman"/>
          <w:sz w:val="24"/>
          <w:szCs w:val="24"/>
        </w:rPr>
        <w:t>,</w:t>
      </w:r>
      <w:r w:rsidR="009735D5" w:rsidRPr="00476918">
        <w:rPr>
          <w:rFonts w:ascii="Times New Roman" w:hAnsi="Times New Roman" w:cs="Times New Roman"/>
          <w:sz w:val="24"/>
          <w:szCs w:val="24"/>
        </w:rPr>
        <w:t xml:space="preserve"> or scientifically superior</w:t>
      </w:r>
      <w:r w:rsidR="00463F56" w:rsidRPr="00476918">
        <w:rPr>
          <w:rFonts w:ascii="Times New Roman" w:hAnsi="Times New Roman" w:cs="Times New Roman"/>
          <w:sz w:val="24"/>
          <w:szCs w:val="24"/>
        </w:rPr>
        <w:t xml:space="preserve">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504331" w:rsidRPr="00476918">
        <w:rPr>
          <w:rFonts w:ascii="Times New Roman" w:hAnsi="Times New Roman" w:cs="Times New Roman"/>
          <w:sz w:val="24"/>
          <w:szCs w:val="24"/>
        </w:rPr>
        <w:t>For the most part, pr</w:t>
      </w:r>
      <w:r w:rsidR="00504331" w:rsidRPr="00476918">
        <w:rPr>
          <w:rFonts w:ascii="Times New Roman" w:hAnsi="Times New Roman" w:cs="Times New Roman"/>
          <w:sz w:val="24"/>
          <w:szCs w:val="24"/>
        </w:rPr>
        <w:t>o</w:t>
      </w:r>
      <w:r w:rsidR="00504331" w:rsidRPr="00476918">
        <w:rPr>
          <w:rFonts w:ascii="Times New Roman" w:hAnsi="Times New Roman" w:cs="Times New Roman"/>
          <w:sz w:val="24"/>
          <w:szCs w:val="24"/>
        </w:rPr>
        <w:t>posed alternatives</w:t>
      </w:r>
      <w:r w:rsidR="00D83F8A">
        <w:rPr>
          <w:rFonts w:ascii="Times New Roman" w:hAnsi="Times New Roman" w:cs="Times New Roman"/>
          <w:sz w:val="24"/>
          <w:szCs w:val="24"/>
        </w:rPr>
        <w:t xml:space="preserve"> </w:t>
      </w:r>
      <w:r w:rsidR="00753A0C" w:rsidRPr="00476918">
        <w:rPr>
          <w:rFonts w:ascii="Times New Roman" w:hAnsi="Times New Roman" w:cs="Times New Roman"/>
          <w:sz w:val="24"/>
          <w:szCs w:val="24"/>
        </w:rPr>
        <w:t>provide little or no outcome data and</w:t>
      </w:r>
      <w:r w:rsidR="00B026B2" w:rsidRPr="00476918">
        <w:rPr>
          <w:rFonts w:ascii="Times New Roman" w:hAnsi="Times New Roman" w:cs="Times New Roman"/>
          <w:sz w:val="24"/>
          <w:szCs w:val="24"/>
        </w:rPr>
        <w:t>/or</w:t>
      </w:r>
      <w:r w:rsidR="00753A0C" w:rsidRPr="00476918">
        <w:rPr>
          <w:rFonts w:ascii="Times New Roman" w:hAnsi="Times New Roman" w:cs="Times New Roman"/>
          <w:sz w:val="24"/>
          <w:szCs w:val="24"/>
        </w:rPr>
        <w:t xml:space="preserve"> appear to be </w:t>
      </w:r>
      <w:r w:rsidR="009735D5" w:rsidRPr="00476918">
        <w:rPr>
          <w:rFonts w:ascii="Times New Roman" w:hAnsi="Times New Roman" w:cs="Times New Roman"/>
          <w:sz w:val="24"/>
          <w:szCs w:val="24"/>
        </w:rPr>
        <w:t xml:space="preserve">neither clinically, nor theoretically, nor </w:t>
      </w:r>
      <w:r w:rsidR="00463F56" w:rsidRPr="00476918">
        <w:rPr>
          <w:rFonts w:ascii="Times New Roman" w:hAnsi="Times New Roman" w:cs="Times New Roman"/>
          <w:sz w:val="24"/>
          <w:szCs w:val="24"/>
        </w:rPr>
        <w:t xml:space="preserve">scientifically </w:t>
      </w:r>
      <w:r w:rsidR="009735D5" w:rsidRPr="00476918">
        <w:rPr>
          <w:rFonts w:ascii="Times New Roman" w:hAnsi="Times New Roman" w:cs="Times New Roman"/>
          <w:sz w:val="24"/>
          <w:szCs w:val="24"/>
        </w:rPr>
        <w:t xml:space="preserve">sound. </w:t>
      </w:r>
    </w:p>
    <w:p w:rsidR="00B026B2" w:rsidRPr="00476918" w:rsidRDefault="00B026B2" w:rsidP="00B026B2">
      <w:pPr>
        <w:pStyle w:val="Body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86F8A" w:rsidRPr="00476918" w:rsidRDefault="00DA1EA1" w:rsidP="00F86F8A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Only reunification therapy provided by a PA specialist who thoroughly understands the clin</w:t>
      </w:r>
      <w:r w:rsidRPr="00476918">
        <w:rPr>
          <w:rFonts w:ascii="Times New Roman" w:hAnsi="Times New Roman" w:cs="Times New Roman"/>
          <w:sz w:val="24"/>
          <w:szCs w:val="24"/>
        </w:rPr>
        <w:t>i</w:t>
      </w:r>
      <w:r w:rsidRPr="00476918">
        <w:rPr>
          <w:rFonts w:ascii="Times New Roman" w:hAnsi="Times New Roman" w:cs="Times New Roman"/>
          <w:sz w:val="24"/>
          <w:szCs w:val="24"/>
        </w:rPr>
        <w:t xml:space="preserve">cal and scientific points in this paper, and whose treatment plan is highly-customized for PA based on sound scientific evidence and clinical </w:t>
      </w:r>
      <w:r w:rsidR="00BC15E3" w:rsidRPr="00476918">
        <w:rPr>
          <w:rFonts w:ascii="Times New Roman" w:hAnsi="Times New Roman" w:cs="Times New Roman"/>
          <w:sz w:val="24"/>
          <w:szCs w:val="24"/>
        </w:rPr>
        <w:t>outcome data, is recommended.</w:t>
      </w:r>
      <w:r w:rsidR="008E1880">
        <w:rPr>
          <w:rFonts w:ascii="Times New Roman" w:hAnsi="Times New Roman" w:cs="Times New Roman"/>
          <w:sz w:val="24"/>
          <w:szCs w:val="24"/>
        </w:rPr>
        <w:t xml:space="preserve">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8E1880">
        <w:rPr>
          <w:rFonts w:ascii="Times New Roman" w:hAnsi="Times New Roman" w:cs="Times New Roman"/>
          <w:sz w:val="24"/>
          <w:szCs w:val="24"/>
        </w:rPr>
        <w:t>T</w:t>
      </w:r>
      <w:r w:rsidR="008E1880" w:rsidRPr="008E1880">
        <w:rPr>
          <w:rFonts w:ascii="Times New Roman" w:hAnsi="Times New Roman" w:cs="Times New Roman"/>
          <w:sz w:val="24"/>
          <w:szCs w:val="24"/>
        </w:rPr>
        <w:t xml:space="preserve">eam-based </w:t>
      </w:r>
      <w:r w:rsidR="008E1880">
        <w:rPr>
          <w:rFonts w:ascii="Times New Roman" w:hAnsi="Times New Roman" w:cs="Times New Roman"/>
          <w:sz w:val="24"/>
          <w:szCs w:val="24"/>
        </w:rPr>
        <w:t>“i</w:t>
      </w:r>
      <w:r w:rsidR="008E1880" w:rsidRPr="008E1880">
        <w:rPr>
          <w:rFonts w:ascii="Times New Roman" w:hAnsi="Times New Roman" w:cs="Times New Roman"/>
          <w:sz w:val="24"/>
          <w:szCs w:val="24"/>
        </w:rPr>
        <w:t xml:space="preserve">ntensive </w:t>
      </w:r>
      <w:r w:rsidR="008E1880">
        <w:rPr>
          <w:rFonts w:ascii="Times New Roman" w:hAnsi="Times New Roman" w:cs="Times New Roman"/>
          <w:sz w:val="24"/>
          <w:szCs w:val="24"/>
        </w:rPr>
        <w:t>r</w:t>
      </w:r>
      <w:r w:rsidR="008E1880" w:rsidRPr="008E1880">
        <w:rPr>
          <w:rFonts w:ascii="Times New Roman" w:hAnsi="Times New Roman" w:cs="Times New Roman"/>
          <w:sz w:val="24"/>
          <w:szCs w:val="24"/>
        </w:rPr>
        <w:t>eunification therapy</w:t>
      </w:r>
      <w:r w:rsidR="008E1880">
        <w:rPr>
          <w:rFonts w:ascii="Times New Roman" w:hAnsi="Times New Roman" w:cs="Times New Roman"/>
          <w:sz w:val="24"/>
          <w:szCs w:val="24"/>
        </w:rPr>
        <w:t>”</w:t>
      </w:r>
      <w:r w:rsidR="008E1880" w:rsidRPr="008E1880">
        <w:rPr>
          <w:rFonts w:ascii="Times New Roman" w:hAnsi="Times New Roman" w:cs="Times New Roman"/>
          <w:sz w:val="24"/>
          <w:szCs w:val="24"/>
        </w:rPr>
        <w:t xml:space="preserve"> is appropriate in treating moderate to severe alienation while traditional in-office, out-patient reunification therapy may have its place when consi</w:t>
      </w:r>
      <w:r w:rsidR="008E1880" w:rsidRPr="008E1880">
        <w:rPr>
          <w:rFonts w:ascii="Times New Roman" w:hAnsi="Times New Roman" w:cs="Times New Roman"/>
          <w:sz w:val="24"/>
          <w:szCs w:val="24"/>
        </w:rPr>
        <w:t>d</w:t>
      </w:r>
      <w:r w:rsidR="008E1880" w:rsidRPr="008E1880">
        <w:rPr>
          <w:rFonts w:ascii="Times New Roman" w:hAnsi="Times New Roman" w:cs="Times New Roman"/>
          <w:sz w:val="24"/>
          <w:szCs w:val="24"/>
        </w:rPr>
        <w:t xml:space="preserve">ering treatment for mild alienation. </w:t>
      </w:r>
      <w:r w:rsidR="00120BC8">
        <w:rPr>
          <w:rFonts w:ascii="Times New Roman" w:hAnsi="Times New Roman" w:cs="Times New Roman"/>
          <w:sz w:val="24"/>
          <w:szCs w:val="24"/>
        </w:rPr>
        <w:t xml:space="preserve"> </w:t>
      </w:r>
      <w:r w:rsidR="00077F26">
        <w:rPr>
          <w:rFonts w:ascii="Times New Roman" w:hAnsi="Times New Roman" w:cs="Times New Roman"/>
          <w:sz w:val="24"/>
          <w:szCs w:val="24"/>
        </w:rPr>
        <w:t>T</w:t>
      </w:r>
      <w:r w:rsidR="008E1880">
        <w:rPr>
          <w:rFonts w:ascii="Times New Roman" w:hAnsi="Times New Roman" w:cs="Times New Roman"/>
          <w:sz w:val="24"/>
          <w:szCs w:val="24"/>
        </w:rPr>
        <w:t>he treatment sh</w:t>
      </w:r>
      <w:r w:rsidR="008E1880" w:rsidRPr="008E1880">
        <w:rPr>
          <w:rFonts w:ascii="Times New Roman" w:hAnsi="Times New Roman" w:cs="Times New Roman"/>
          <w:sz w:val="24"/>
          <w:szCs w:val="24"/>
        </w:rPr>
        <w:t xml:space="preserve">ould be appropriately matched to </w:t>
      </w:r>
      <w:r w:rsidR="008E1880">
        <w:rPr>
          <w:rFonts w:ascii="Times New Roman" w:hAnsi="Times New Roman" w:cs="Times New Roman"/>
          <w:sz w:val="24"/>
          <w:szCs w:val="24"/>
        </w:rPr>
        <w:t xml:space="preserve">the </w:t>
      </w:r>
      <w:r w:rsidR="008E1880" w:rsidRPr="008E1880">
        <w:rPr>
          <w:rFonts w:ascii="Times New Roman" w:hAnsi="Times New Roman" w:cs="Times New Roman"/>
          <w:sz w:val="24"/>
          <w:szCs w:val="24"/>
        </w:rPr>
        <w:t>family.</w:t>
      </w:r>
    </w:p>
    <w:p w:rsidR="00AD4877" w:rsidRDefault="00AD4877" w:rsidP="002E205A"/>
    <w:p w:rsidR="002E205A" w:rsidRDefault="002E205A" w:rsidP="002E205A">
      <w:r w:rsidRPr="00476918">
        <w:t>We hope this information will be helpful in obtaining qualified advice or assistance.</w:t>
      </w:r>
    </w:p>
    <w:p w:rsidR="00120BC8" w:rsidRPr="00476918" w:rsidRDefault="00120BC8" w:rsidP="00AD4877">
      <w:pPr>
        <w:pStyle w:val="ListParagraph"/>
      </w:pPr>
    </w:p>
    <w:p w:rsidR="00FE5774" w:rsidRPr="00476918" w:rsidRDefault="00FE5774" w:rsidP="00FE577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Amy J.</w:t>
      </w:r>
      <w:r w:rsidR="0086795E">
        <w:rPr>
          <w:rFonts w:ascii="Times New Roman" w:hAnsi="Times New Roman" w:cs="Times New Roman"/>
          <w:sz w:val="24"/>
          <w:szCs w:val="24"/>
        </w:rPr>
        <w:t xml:space="preserve"> </w:t>
      </w:r>
      <w:r w:rsidRPr="00476918">
        <w:rPr>
          <w:rFonts w:ascii="Times New Roman" w:hAnsi="Times New Roman" w:cs="Times New Roman"/>
          <w:sz w:val="24"/>
          <w:szCs w:val="24"/>
        </w:rPr>
        <w:t>L. Baker, Ph.D.</w:t>
      </w:r>
    </w:p>
    <w:p w:rsidR="00FE5774" w:rsidRDefault="00FE5774" w:rsidP="00FE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  <w:bdr w:val="none" w:sz="0" w:space="0" w:color="auto"/>
        </w:rPr>
      </w:pPr>
      <w:r>
        <w:rPr>
          <w:rFonts w:eastAsia="Times New Roman"/>
          <w:color w:val="000000"/>
          <w:bdr w:val="none" w:sz="0" w:space="0" w:color="auto"/>
        </w:rPr>
        <w:t>Steve</w:t>
      </w:r>
      <w:r w:rsidR="004265A0">
        <w:rPr>
          <w:rFonts w:eastAsia="Times New Roman"/>
          <w:color w:val="000000"/>
          <w:bdr w:val="none" w:sz="0" w:space="0" w:color="auto"/>
        </w:rPr>
        <w:t>n G.</w:t>
      </w:r>
      <w:r>
        <w:rPr>
          <w:rFonts w:eastAsia="Times New Roman"/>
          <w:color w:val="000000"/>
          <w:bdr w:val="none" w:sz="0" w:space="0" w:color="auto"/>
        </w:rPr>
        <w:t xml:space="preserve"> Miller, M</w:t>
      </w:r>
      <w:r w:rsidR="0086795E">
        <w:rPr>
          <w:rFonts w:eastAsia="Times New Roman"/>
          <w:color w:val="000000"/>
          <w:bdr w:val="none" w:sz="0" w:space="0" w:color="auto"/>
        </w:rPr>
        <w:t>.</w:t>
      </w:r>
      <w:r>
        <w:rPr>
          <w:rFonts w:eastAsia="Times New Roman"/>
          <w:color w:val="000000"/>
          <w:bdr w:val="none" w:sz="0" w:space="0" w:color="auto"/>
        </w:rPr>
        <w:t>D.</w:t>
      </w:r>
    </w:p>
    <w:p w:rsidR="00847D75" w:rsidRDefault="00847D75" w:rsidP="00847D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  <w:bdr w:val="none" w:sz="0" w:space="0" w:color="auto"/>
        </w:rPr>
      </w:pPr>
      <w:r w:rsidRPr="00476918">
        <w:rPr>
          <w:rFonts w:eastAsia="Times New Roman"/>
          <w:color w:val="000000"/>
          <w:bdr w:val="none" w:sz="0" w:space="0" w:color="auto"/>
        </w:rPr>
        <w:t>J. Michael Bone, Ph.D</w:t>
      </w:r>
      <w:r w:rsidR="0086795E">
        <w:rPr>
          <w:rFonts w:eastAsia="Times New Roman"/>
          <w:color w:val="000000"/>
          <w:bdr w:val="none" w:sz="0" w:space="0" w:color="auto"/>
        </w:rPr>
        <w:t>.</w:t>
      </w:r>
    </w:p>
    <w:p w:rsidR="00847D75" w:rsidRDefault="00847D75" w:rsidP="00FE5774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FE5774" w:rsidRPr="00476918" w:rsidRDefault="00FE5774" w:rsidP="00FE577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in alphabetical order</w:t>
      </w:r>
    </w:p>
    <w:p w:rsidR="00FE5774" w:rsidRDefault="00FE5774" w:rsidP="00FE577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Katherine Andre</w:t>
      </w:r>
      <w:r w:rsidR="00667B6D">
        <w:rPr>
          <w:rFonts w:ascii="Times New Roman" w:hAnsi="Times New Roman" w:cs="Times New Roman"/>
          <w:sz w:val="24"/>
          <w:szCs w:val="24"/>
        </w:rPr>
        <w:t>, Ph.D.</w:t>
      </w:r>
    </w:p>
    <w:p w:rsidR="00667B6D" w:rsidRDefault="00667B6D" w:rsidP="00FE5774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Bailey, Ph.D.</w:t>
      </w:r>
    </w:p>
    <w:p w:rsidR="00FE5774" w:rsidRPr="00476918" w:rsidRDefault="00FE5774" w:rsidP="00FE577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William Bernet, M.D</w:t>
      </w:r>
      <w:r w:rsidR="0086795E">
        <w:rPr>
          <w:rFonts w:ascii="Times New Roman" w:hAnsi="Times New Roman" w:cs="Times New Roman"/>
          <w:sz w:val="24"/>
          <w:szCs w:val="24"/>
        </w:rPr>
        <w:t>.</w:t>
      </w:r>
    </w:p>
    <w:p w:rsidR="00B63967" w:rsidRPr="00476918" w:rsidRDefault="007072FC" w:rsidP="00B639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  <w:bdr w:val="none" w:sz="0" w:space="0" w:color="auto"/>
        </w:rPr>
      </w:pPr>
      <w:r>
        <w:rPr>
          <w:rFonts w:eastAsia="Times New Roman"/>
          <w:color w:val="000000"/>
          <w:bdr w:val="none" w:sz="0" w:space="0" w:color="auto"/>
        </w:rPr>
        <w:t>Doug Darnall, Ph.D</w:t>
      </w:r>
      <w:r w:rsidR="00B63967" w:rsidRPr="00476918">
        <w:rPr>
          <w:rFonts w:eastAsia="Times New Roman"/>
          <w:color w:val="000000"/>
          <w:bdr w:val="none" w:sz="0" w:space="0" w:color="auto"/>
        </w:rPr>
        <w:t>.</w:t>
      </w:r>
    </w:p>
    <w:p w:rsidR="00B63967" w:rsidRDefault="00B63967" w:rsidP="00AD4877">
      <w:pPr>
        <w:pStyle w:val="Body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476918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Robert Evans, Ph.D</w:t>
      </w:r>
      <w:r w:rsidR="003A34D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86795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</w:t>
      </w:r>
    </w:p>
    <w:p w:rsidR="00E46D31" w:rsidRPr="00476918" w:rsidRDefault="008E1880" w:rsidP="00E46D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  <w:bdr w:val="none" w:sz="0" w:space="0" w:color="auto"/>
        </w:rPr>
      </w:pPr>
      <w:r>
        <w:rPr>
          <w:rFonts w:eastAsia="Times New Roman"/>
          <w:color w:val="000000"/>
          <w:bdr w:val="none" w:sz="0" w:space="0" w:color="auto"/>
        </w:rPr>
        <w:t xml:space="preserve">Linda </w:t>
      </w:r>
      <w:r w:rsidR="00BF7D31">
        <w:rPr>
          <w:rFonts w:eastAsia="Times New Roman"/>
          <w:color w:val="000000"/>
          <w:bdr w:val="none" w:sz="0" w:space="0" w:color="auto"/>
        </w:rPr>
        <w:t xml:space="preserve">Kase </w:t>
      </w:r>
      <w:r>
        <w:rPr>
          <w:rFonts w:eastAsia="Times New Roman"/>
          <w:color w:val="000000"/>
          <w:bdr w:val="none" w:sz="0" w:space="0" w:color="auto"/>
        </w:rPr>
        <w:t>Gottlieb</w:t>
      </w:r>
      <w:r w:rsidR="00A97548">
        <w:rPr>
          <w:rFonts w:eastAsia="Times New Roman"/>
          <w:color w:val="000000"/>
          <w:bdr w:val="none" w:sz="0" w:space="0" w:color="auto"/>
        </w:rPr>
        <w:t xml:space="preserve">, </w:t>
      </w:r>
      <w:r w:rsidR="00A97548" w:rsidRPr="005A1336">
        <w:t>LMFT, LCSW-R</w:t>
      </w:r>
    </w:p>
    <w:p w:rsidR="00476918" w:rsidRDefault="00476918" w:rsidP="00FE577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Demo</w:t>
      </w:r>
      <w:r w:rsidR="008F31EE">
        <w:rPr>
          <w:rFonts w:ascii="Times New Roman" w:hAnsi="Times New Roman" w:cs="Times New Roman"/>
          <w:sz w:val="24"/>
          <w:szCs w:val="24"/>
        </w:rPr>
        <w:t>s</w:t>
      </w:r>
      <w:r w:rsidRPr="00476918">
        <w:rPr>
          <w:rFonts w:ascii="Times New Roman" w:hAnsi="Times New Roman" w:cs="Times New Roman"/>
          <w:sz w:val="24"/>
          <w:szCs w:val="24"/>
        </w:rPr>
        <w:t>then</w:t>
      </w:r>
      <w:r w:rsidR="0086795E">
        <w:rPr>
          <w:rFonts w:ascii="Times New Roman" w:hAnsi="Times New Roman" w:cs="Times New Roman"/>
          <w:sz w:val="24"/>
          <w:szCs w:val="24"/>
        </w:rPr>
        <w:t>e</w:t>
      </w:r>
      <w:r w:rsidRPr="00476918">
        <w:rPr>
          <w:rFonts w:ascii="Times New Roman" w:hAnsi="Times New Roman" w:cs="Times New Roman"/>
          <w:sz w:val="24"/>
          <w:szCs w:val="24"/>
        </w:rPr>
        <w:t>s Lorandos, Ph.D.</w:t>
      </w:r>
      <w:r w:rsidR="0086795E">
        <w:rPr>
          <w:rFonts w:ascii="Times New Roman" w:hAnsi="Times New Roman" w:cs="Times New Roman"/>
          <w:sz w:val="24"/>
          <w:szCs w:val="24"/>
        </w:rPr>
        <w:t>,</w:t>
      </w:r>
      <w:r w:rsidRPr="00476918">
        <w:rPr>
          <w:rFonts w:ascii="Times New Roman" w:hAnsi="Times New Roman" w:cs="Times New Roman"/>
          <w:sz w:val="24"/>
          <w:szCs w:val="24"/>
        </w:rPr>
        <w:t xml:space="preserve"> J</w:t>
      </w:r>
      <w:r w:rsidR="0086795E">
        <w:rPr>
          <w:rFonts w:ascii="Times New Roman" w:hAnsi="Times New Roman" w:cs="Times New Roman"/>
          <w:sz w:val="24"/>
          <w:szCs w:val="24"/>
        </w:rPr>
        <w:t>.</w:t>
      </w:r>
      <w:r w:rsidRPr="00476918">
        <w:rPr>
          <w:rFonts w:ascii="Times New Roman" w:hAnsi="Times New Roman" w:cs="Times New Roman"/>
          <w:sz w:val="24"/>
          <w:szCs w:val="24"/>
        </w:rPr>
        <w:t>D</w:t>
      </w:r>
      <w:r w:rsidR="0086795E">
        <w:rPr>
          <w:rFonts w:ascii="Times New Roman" w:hAnsi="Times New Roman" w:cs="Times New Roman"/>
          <w:sz w:val="24"/>
          <w:szCs w:val="24"/>
        </w:rPr>
        <w:t>.</w:t>
      </w:r>
    </w:p>
    <w:p w:rsidR="00AD4877" w:rsidRPr="00476918" w:rsidRDefault="00AD4877" w:rsidP="00AD487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Kathleen Reay, Ph.D.</w:t>
      </w:r>
    </w:p>
    <w:p w:rsidR="00AD4877" w:rsidRPr="00476918" w:rsidRDefault="008F4346" w:rsidP="00AD487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76918">
        <w:rPr>
          <w:rFonts w:ascii="Times New Roman" w:hAnsi="Times New Roman" w:cs="Times New Roman"/>
          <w:sz w:val="24"/>
          <w:szCs w:val="24"/>
        </w:rPr>
        <w:t>S. Richard Sauber, Ph.D.</w:t>
      </w:r>
    </w:p>
    <w:p w:rsidR="00AD4877" w:rsidRPr="00476918" w:rsidRDefault="00AD4877" w:rsidP="00AD4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  <w:bdr w:val="none" w:sz="0" w:space="0" w:color="auto"/>
        </w:rPr>
      </w:pPr>
    </w:p>
    <w:p w:rsidR="0083192B" w:rsidRDefault="0083192B" w:rsidP="0047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/>
          <w:color w:val="000000"/>
          <w:bdr w:val="none" w:sz="0" w:space="0" w:color="auto"/>
        </w:rPr>
      </w:pPr>
    </w:p>
    <w:p w:rsidR="00AD4877" w:rsidRPr="00476918" w:rsidRDefault="000B0539" w:rsidP="0047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/>
          <w:b/>
          <w:color w:val="000000"/>
          <w:bdr w:val="none" w:sz="0" w:space="0" w:color="auto"/>
        </w:rPr>
      </w:pPr>
      <w:r>
        <w:rPr>
          <w:rFonts w:eastAsia="Times New Roman"/>
          <w:b/>
          <w:color w:val="000000"/>
          <w:bdr w:val="none" w:sz="0" w:space="0" w:color="auto"/>
        </w:rPr>
        <w:t xml:space="preserve">References and </w:t>
      </w:r>
      <w:r w:rsidR="00AD4877" w:rsidRPr="00476918">
        <w:rPr>
          <w:rFonts w:eastAsia="Times New Roman"/>
          <w:b/>
          <w:color w:val="000000"/>
          <w:bdr w:val="none" w:sz="0" w:space="0" w:color="auto"/>
        </w:rPr>
        <w:t xml:space="preserve">Recommended </w:t>
      </w:r>
      <w:r w:rsidR="00476918" w:rsidRPr="00476918">
        <w:rPr>
          <w:rFonts w:eastAsia="Times New Roman"/>
          <w:b/>
          <w:color w:val="000000"/>
          <w:bdr w:val="none" w:sz="0" w:space="0" w:color="auto"/>
        </w:rPr>
        <w:t>R</w:t>
      </w:r>
      <w:r w:rsidR="00AD4877" w:rsidRPr="00476918">
        <w:rPr>
          <w:rFonts w:eastAsia="Times New Roman"/>
          <w:b/>
          <w:color w:val="000000"/>
          <w:bdr w:val="none" w:sz="0" w:space="0" w:color="auto"/>
        </w:rPr>
        <w:t>eading</w:t>
      </w:r>
    </w:p>
    <w:p w:rsidR="008F4346" w:rsidRPr="00476918" w:rsidRDefault="008F4346" w:rsidP="00AD4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/>
          <w:bdr w:val="none" w:sz="0" w:space="0" w:color="auto"/>
        </w:rPr>
      </w:pPr>
    </w:p>
    <w:p w:rsidR="00476918" w:rsidRPr="0055605A" w:rsidRDefault="00476918" w:rsidP="00476918">
      <w:pPr>
        <w:pStyle w:val="Title"/>
        <w:spacing w:line="240" w:lineRule="auto"/>
        <w:jc w:val="left"/>
        <w:rPr>
          <w:b w:val="0"/>
          <w:szCs w:val="24"/>
        </w:rPr>
      </w:pPr>
      <w:r w:rsidRPr="0055605A">
        <w:rPr>
          <w:b w:val="0"/>
          <w:szCs w:val="24"/>
        </w:rPr>
        <w:t xml:space="preserve">Baker, A.J.L. (2007). </w:t>
      </w:r>
      <w:r w:rsidRPr="0055605A">
        <w:rPr>
          <w:b w:val="0"/>
          <w:i/>
          <w:szCs w:val="24"/>
        </w:rPr>
        <w:t>Adult children of parental alienation syndrome: Breaking the ties that bind</w:t>
      </w:r>
      <w:r w:rsidRPr="0055605A">
        <w:rPr>
          <w:b w:val="0"/>
          <w:szCs w:val="24"/>
        </w:rPr>
        <w:t>. New York</w:t>
      </w:r>
      <w:r w:rsidR="000C2D4A">
        <w:rPr>
          <w:b w:val="0"/>
          <w:szCs w:val="24"/>
        </w:rPr>
        <w:t>, NY</w:t>
      </w:r>
      <w:r w:rsidRPr="0055605A">
        <w:rPr>
          <w:b w:val="0"/>
          <w:szCs w:val="24"/>
        </w:rPr>
        <w:t>: W.W. Norton.</w:t>
      </w:r>
    </w:p>
    <w:p w:rsidR="0055605A" w:rsidRPr="0055605A" w:rsidRDefault="0055605A" w:rsidP="0055605A">
      <w:pPr>
        <w:pStyle w:val="BodyText"/>
        <w:rPr>
          <w:sz w:val="24"/>
          <w:szCs w:val="24"/>
        </w:rPr>
      </w:pPr>
    </w:p>
    <w:p w:rsidR="0055605A" w:rsidRPr="0055605A" w:rsidRDefault="0055605A" w:rsidP="0055605A">
      <w:pPr>
        <w:pStyle w:val="BodyText"/>
        <w:rPr>
          <w:sz w:val="24"/>
          <w:szCs w:val="24"/>
        </w:rPr>
      </w:pPr>
      <w:r w:rsidRPr="0055605A">
        <w:rPr>
          <w:sz w:val="24"/>
          <w:szCs w:val="24"/>
        </w:rPr>
        <w:t xml:space="preserve">Baker, A.J.L. (2006). The power of stories: Stories about power: Why therapists and clients should read stories about the parental alienation syndrome. </w:t>
      </w:r>
      <w:proofErr w:type="gramStart"/>
      <w:r w:rsidRPr="0055605A">
        <w:rPr>
          <w:i/>
          <w:iCs/>
          <w:sz w:val="24"/>
          <w:szCs w:val="24"/>
        </w:rPr>
        <w:t>American Journal of Family Ther</w:t>
      </w:r>
      <w:r w:rsidRPr="0055605A">
        <w:rPr>
          <w:i/>
          <w:iCs/>
          <w:sz w:val="24"/>
          <w:szCs w:val="24"/>
        </w:rPr>
        <w:t>a</w:t>
      </w:r>
      <w:r w:rsidRPr="0055605A">
        <w:rPr>
          <w:i/>
          <w:iCs/>
          <w:sz w:val="24"/>
          <w:szCs w:val="24"/>
        </w:rPr>
        <w:t xml:space="preserve">py,34(3), </w:t>
      </w:r>
      <w:r w:rsidRPr="0055605A">
        <w:rPr>
          <w:sz w:val="24"/>
          <w:szCs w:val="24"/>
        </w:rPr>
        <w:t>191-203.</w:t>
      </w:r>
      <w:proofErr w:type="gramEnd"/>
      <w:r w:rsidRPr="0055605A">
        <w:rPr>
          <w:sz w:val="24"/>
          <w:szCs w:val="24"/>
        </w:rPr>
        <w:t xml:space="preserve"> </w:t>
      </w:r>
    </w:p>
    <w:p w:rsidR="0055605A" w:rsidRPr="0055605A" w:rsidRDefault="0055605A" w:rsidP="00476918">
      <w:pPr>
        <w:pStyle w:val="Title"/>
        <w:spacing w:line="240" w:lineRule="auto"/>
        <w:jc w:val="left"/>
        <w:rPr>
          <w:b w:val="0"/>
          <w:szCs w:val="24"/>
        </w:rPr>
      </w:pPr>
    </w:p>
    <w:p w:rsidR="0078590D" w:rsidRPr="0055605A" w:rsidRDefault="0078590D" w:rsidP="0078590D">
      <w:pPr>
        <w:tabs>
          <w:tab w:val="left" w:pos="-720"/>
          <w:tab w:val="left" w:pos="1612"/>
          <w:tab w:val="left" w:pos="2016"/>
          <w:tab w:val="left" w:pos="2419"/>
        </w:tabs>
      </w:pPr>
      <w:r w:rsidRPr="0055605A">
        <w:lastRenderedPageBreak/>
        <w:t>Baker, A.J.L.</w:t>
      </w:r>
      <w:r w:rsidR="0086795E">
        <w:t>,</w:t>
      </w:r>
      <w:r w:rsidRPr="0055605A">
        <w:t xml:space="preserve"> &amp; Andre, K. (2015). </w:t>
      </w:r>
      <w:r w:rsidRPr="0055605A">
        <w:rPr>
          <w:i/>
        </w:rPr>
        <w:t>Getting through my parents’ divorce: A workbook for chi</w:t>
      </w:r>
      <w:r w:rsidRPr="0055605A">
        <w:rPr>
          <w:i/>
        </w:rPr>
        <w:t>l</w:t>
      </w:r>
      <w:r w:rsidRPr="0055605A">
        <w:rPr>
          <w:i/>
        </w:rPr>
        <w:t>dren coping with divorce, parental alienation, and loyalty conflicts.</w:t>
      </w:r>
      <w:r w:rsidRPr="0055605A">
        <w:t xml:space="preserve"> Oakland, CA: New Harbi</w:t>
      </w:r>
      <w:r w:rsidRPr="0055605A">
        <w:t>n</w:t>
      </w:r>
      <w:r w:rsidRPr="0055605A">
        <w:t>ger Publications.</w:t>
      </w:r>
    </w:p>
    <w:p w:rsidR="0055605A" w:rsidRPr="000B0539" w:rsidRDefault="0055605A" w:rsidP="0078590D">
      <w:pPr>
        <w:tabs>
          <w:tab w:val="left" w:pos="-720"/>
          <w:tab w:val="left" w:pos="1612"/>
          <w:tab w:val="left" w:pos="2016"/>
          <w:tab w:val="left" w:pos="2419"/>
        </w:tabs>
      </w:pPr>
    </w:p>
    <w:p w:rsidR="00476918" w:rsidRPr="000B0539" w:rsidRDefault="00476918" w:rsidP="00B63967">
      <w:pPr>
        <w:pStyle w:val="Body"/>
        <w:rPr>
          <w:rFonts w:ascii="Times New Roman" w:hAnsi="Times New Roman"/>
          <w:sz w:val="24"/>
          <w:szCs w:val="24"/>
        </w:rPr>
      </w:pPr>
      <w:proofErr w:type="gramStart"/>
      <w:r w:rsidRPr="000B0539">
        <w:rPr>
          <w:rFonts w:ascii="Times New Roman" w:hAnsi="Times New Roman"/>
          <w:sz w:val="24"/>
          <w:szCs w:val="24"/>
        </w:rPr>
        <w:t>Baker, A.J.L, Bone, M.</w:t>
      </w:r>
      <w:r w:rsidR="0086795E">
        <w:rPr>
          <w:rFonts w:ascii="Times New Roman" w:hAnsi="Times New Roman"/>
          <w:sz w:val="24"/>
          <w:szCs w:val="24"/>
        </w:rPr>
        <w:t>,</w:t>
      </w:r>
      <w:r w:rsidRPr="000B0539">
        <w:rPr>
          <w:rFonts w:ascii="Times New Roman" w:hAnsi="Times New Roman"/>
          <w:sz w:val="24"/>
          <w:szCs w:val="24"/>
        </w:rPr>
        <w:t xml:space="preserve"> &amp; Ludmer, B. (2014).</w:t>
      </w:r>
      <w:proofErr w:type="gramEnd"/>
      <w:r w:rsidRPr="000B0539">
        <w:rPr>
          <w:rFonts w:ascii="Times New Roman" w:hAnsi="Times New Roman"/>
          <w:sz w:val="24"/>
          <w:szCs w:val="24"/>
        </w:rPr>
        <w:t xml:space="preserve"> </w:t>
      </w:r>
      <w:r w:rsidRPr="000B0539">
        <w:rPr>
          <w:rFonts w:ascii="Times New Roman" w:hAnsi="Times New Roman"/>
          <w:i/>
          <w:sz w:val="24"/>
          <w:szCs w:val="24"/>
        </w:rPr>
        <w:t>High conflict custody battle survival guide.</w:t>
      </w:r>
      <w:r w:rsidRPr="000B0539">
        <w:rPr>
          <w:rFonts w:ascii="Times New Roman" w:hAnsi="Times New Roman"/>
          <w:sz w:val="24"/>
          <w:szCs w:val="24"/>
        </w:rPr>
        <w:t xml:space="preserve"> Oa</w:t>
      </w:r>
      <w:r w:rsidRPr="000B0539">
        <w:rPr>
          <w:rFonts w:ascii="Times New Roman" w:hAnsi="Times New Roman"/>
          <w:sz w:val="24"/>
          <w:szCs w:val="24"/>
        </w:rPr>
        <w:t>k</w:t>
      </w:r>
      <w:r w:rsidRPr="000B0539">
        <w:rPr>
          <w:rFonts w:ascii="Times New Roman" w:hAnsi="Times New Roman"/>
          <w:sz w:val="24"/>
          <w:szCs w:val="24"/>
        </w:rPr>
        <w:t>land, CA: New Harbingers.</w:t>
      </w:r>
    </w:p>
    <w:p w:rsidR="000B0539" w:rsidRPr="000B0539" w:rsidRDefault="000B0539" w:rsidP="00B63967">
      <w:pPr>
        <w:pStyle w:val="Body"/>
        <w:rPr>
          <w:rFonts w:ascii="Times New Roman" w:hAnsi="Times New Roman"/>
          <w:sz w:val="24"/>
          <w:szCs w:val="24"/>
        </w:rPr>
      </w:pPr>
    </w:p>
    <w:p w:rsidR="000B0539" w:rsidRPr="000B0539" w:rsidRDefault="000B0539" w:rsidP="000B0539">
      <w:pPr>
        <w:pStyle w:val="BodyText"/>
        <w:rPr>
          <w:sz w:val="24"/>
          <w:szCs w:val="24"/>
        </w:rPr>
      </w:pPr>
      <w:r w:rsidRPr="000B0539">
        <w:rPr>
          <w:sz w:val="24"/>
          <w:szCs w:val="24"/>
        </w:rPr>
        <w:t xml:space="preserve">Baker, A.J.L., &amp; Darnall, D. (2006). Behaviors and strategies of parental alienation: A survey of parental experiences. </w:t>
      </w:r>
      <w:r w:rsidRPr="000B0539">
        <w:rPr>
          <w:i/>
          <w:iCs/>
          <w:sz w:val="24"/>
          <w:szCs w:val="24"/>
        </w:rPr>
        <w:t xml:space="preserve">Journal of Divorce and Remarriage, 45 (1/2), </w:t>
      </w:r>
      <w:r w:rsidRPr="000B0539">
        <w:rPr>
          <w:sz w:val="24"/>
          <w:szCs w:val="24"/>
        </w:rPr>
        <w:t>97-124.</w:t>
      </w:r>
    </w:p>
    <w:p w:rsidR="0055605A" w:rsidRPr="000B0539" w:rsidRDefault="0055605A" w:rsidP="00B63967">
      <w:pPr>
        <w:pStyle w:val="Body"/>
        <w:rPr>
          <w:rFonts w:ascii="Times New Roman" w:hAnsi="Times New Roman"/>
          <w:sz w:val="24"/>
          <w:szCs w:val="24"/>
        </w:rPr>
      </w:pPr>
    </w:p>
    <w:p w:rsidR="0055605A" w:rsidRPr="000B0539" w:rsidRDefault="0055605A" w:rsidP="0055605A">
      <w:pPr>
        <w:pStyle w:val="Body"/>
        <w:rPr>
          <w:rFonts w:ascii="Times New Roman" w:hAnsi="Times New Roman"/>
          <w:sz w:val="24"/>
          <w:szCs w:val="24"/>
        </w:rPr>
      </w:pPr>
      <w:r w:rsidRPr="000B0539">
        <w:rPr>
          <w:rFonts w:ascii="Times New Roman" w:hAnsi="Times New Roman"/>
          <w:sz w:val="24"/>
          <w:szCs w:val="24"/>
        </w:rPr>
        <w:t>Baker, A.J.L.</w:t>
      </w:r>
      <w:r w:rsidR="0086795E">
        <w:rPr>
          <w:rFonts w:ascii="Times New Roman" w:hAnsi="Times New Roman"/>
          <w:sz w:val="24"/>
          <w:szCs w:val="24"/>
        </w:rPr>
        <w:t>,</w:t>
      </w:r>
      <w:r w:rsidRPr="000B0539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B0539">
        <w:rPr>
          <w:rFonts w:ascii="Times New Roman" w:hAnsi="Times New Roman"/>
          <w:sz w:val="24"/>
          <w:szCs w:val="24"/>
        </w:rPr>
        <w:t>Eichler</w:t>
      </w:r>
      <w:proofErr w:type="spellEnd"/>
      <w:r w:rsidRPr="000B0539">
        <w:rPr>
          <w:rFonts w:ascii="Times New Roman" w:hAnsi="Times New Roman"/>
          <w:sz w:val="24"/>
          <w:szCs w:val="24"/>
        </w:rPr>
        <w:t>, A. (2014). College student childhood exposure to parental loyalty co</w:t>
      </w:r>
      <w:r w:rsidRPr="000B0539">
        <w:rPr>
          <w:rFonts w:ascii="Times New Roman" w:hAnsi="Times New Roman"/>
          <w:sz w:val="24"/>
          <w:szCs w:val="24"/>
        </w:rPr>
        <w:t>n</w:t>
      </w:r>
      <w:r w:rsidRPr="000B0539">
        <w:rPr>
          <w:rFonts w:ascii="Times New Roman" w:hAnsi="Times New Roman"/>
          <w:sz w:val="24"/>
          <w:szCs w:val="24"/>
        </w:rPr>
        <w:t xml:space="preserve">flicts. </w:t>
      </w:r>
      <w:proofErr w:type="gramStart"/>
      <w:r w:rsidRPr="000B0539">
        <w:rPr>
          <w:rFonts w:ascii="Times New Roman" w:hAnsi="Times New Roman"/>
          <w:i/>
          <w:sz w:val="24"/>
          <w:szCs w:val="24"/>
        </w:rPr>
        <w:t>Families in Society, 95,</w:t>
      </w:r>
      <w:r w:rsidRPr="000B0539">
        <w:rPr>
          <w:rFonts w:ascii="Times New Roman" w:hAnsi="Times New Roman"/>
          <w:sz w:val="24"/>
          <w:szCs w:val="24"/>
        </w:rPr>
        <w:t>59-66.</w:t>
      </w:r>
      <w:proofErr w:type="gramEnd"/>
      <w:r w:rsidRPr="000B0539">
        <w:rPr>
          <w:sz w:val="24"/>
          <w:szCs w:val="24"/>
        </w:rPr>
        <w:t xml:space="preserve"> </w:t>
      </w:r>
    </w:p>
    <w:p w:rsidR="00476918" w:rsidRPr="00476918" w:rsidRDefault="00476918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76918" w:rsidRDefault="00476918" w:rsidP="00476918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8590D">
        <w:rPr>
          <w:rFonts w:ascii="Times New Roman" w:hAnsi="Times New Roman" w:cs="Times New Roman"/>
          <w:sz w:val="24"/>
          <w:szCs w:val="24"/>
        </w:rPr>
        <w:t>Baker, A.J.L.</w:t>
      </w:r>
      <w:r w:rsidR="0086795E">
        <w:rPr>
          <w:rFonts w:ascii="Times New Roman" w:hAnsi="Times New Roman" w:cs="Times New Roman"/>
          <w:sz w:val="24"/>
          <w:szCs w:val="24"/>
        </w:rPr>
        <w:t>,</w:t>
      </w:r>
      <w:r w:rsidRPr="0078590D">
        <w:rPr>
          <w:rFonts w:ascii="Times New Roman" w:hAnsi="Times New Roman" w:cs="Times New Roman"/>
          <w:sz w:val="24"/>
          <w:szCs w:val="24"/>
        </w:rPr>
        <w:t xml:space="preserve"> &amp; Fine, P. (2014). </w:t>
      </w:r>
      <w:r w:rsidRPr="0078590D">
        <w:rPr>
          <w:rFonts w:ascii="Times New Roman" w:hAnsi="Times New Roman" w:cs="Times New Roman"/>
          <w:i/>
          <w:sz w:val="24"/>
          <w:szCs w:val="24"/>
        </w:rPr>
        <w:t>Co-parenting with a toxic ex</w:t>
      </w:r>
      <w:r w:rsidRPr="0078590D">
        <w:rPr>
          <w:rFonts w:ascii="Times New Roman" w:hAnsi="Times New Roman" w:cs="Times New Roman"/>
          <w:sz w:val="24"/>
          <w:szCs w:val="24"/>
        </w:rPr>
        <w:t xml:space="preserve">: </w:t>
      </w:r>
      <w:r w:rsidRPr="0078590D">
        <w:rPr>
          <w:rFonts w:ascii="Times New Roman" w:hAnsi="Times New Roman" w:cs="Times New Roman"/>
          <w:i/>
          <w:sz w:val="24"/>
          <w:szCs w:val="24"/>
        </w:rPr>
        <w:t xml:space="preserve">What to do when </w:t>
      </w:r>
      <w:proofErr w:type="gramStart"/>
      <w:r w:rsidRPr="0078590D">
        <w:rPr>
          <w:rFonts w:ascii="Times New Roman" w:hAnsi="Times New Roman" w:cs="Times New Roman"/>
          <w:i/>
          <w:sz w:val="24"/>
          <w:szCs w:val="24"/>
        </w:rPr>
        <w:t>your</w:t>
      </w:r>
      <w:proofErr w:type="gramEnd"/>
      <w:r w:rsidRPr="0078590D">
        <w:rPr>
          <w:rFonts w:ascii="Times New Roman" w:hAnsi="Times New Roman" w:cs="Times New Roman"/>
          <w:i/>
          <w:sz w:val="24"/>
          <w:szCs w:val="24"/>
        </w:rPr>
        <w:t xml:space="preserve"> ex spouse tries to turn the kids against you.</w:t>
      </w:r>
      <w:r w:rsidRPr="0078590D">
        <w:rPr>
          <w:rFonts w:ascii="Times New Roman" w:hAnsi="Times New Roman" w:cs="Times New Roman"/>
          <w:sz w:val="24"/>
          <w:szCs w:val="24"/>
        </w:rPr>
        <w:t xml:space="preserve"> Oakland, CA: New Harbinger Publications.</w:t>
      </w:r>
    </w:p>
    <w:p w:rsidR="0078590D" w:rsidRDefault="0078590D" w:rsidP="00476918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8590D" w:rsidRPr="0078590D" w:rsidRDefault="0078590D" w:rsidP="00476918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8590D">
        <w:rPr>
          <w:rFonts w:ascii="Times New Roman" w:hAnsi="Times New Roman"/>
          <w:sz w:val="24"/>
          <w:szCs w:val="24"/>
        </w:rPr>
        <w:t>Baker, A.J.L.</w:t>
      </w:r>
      <w:r w:rsidR="0086795E">
        <w:rPr>
          <w:rFonts w:ascii="Times New Roman" w:hAnsi="Times New Roman"/>
          <w:sz w:val="24"/>
          <w:szCs w:val="24"/>
        </w:rPr>
        <w:t>,</w:t>
      </w:r>
      <w:r w:rsidRPr="0078590D">
        <w:rPr>
          <w:rFonts w:ascii="Times New Roman" w:hAnsi="Times New Roman"/>
          <w:sz w:val="24"/>
          <w:szCs w:val="24"/>
        </w:rPr>
        <w:t xml:space="preserve"> &amp; Fine, P. (2014). </w:t>
      </w:r>
      <w:r w:rsidRPr="0078590D">
        <w:rPr>
          <w:rFonts w:ascii="Times New Roman" w:hAnsi="Times New Roman"/>
          <w:i/>
          <w:sz w:val="24"/>
          <w:szCs w:val="24"/>
        </w:rPr>
        <w:t>Surviving parental alienation: A journey of hope and healing</w:t>
      </w:r>
      <w:r w:rsidRPr="0078590D">
        <w:rPr>
          <w:rFonts w:ascii="Times New Roman" w:hAnsi="Times New Roman"/>
          <w:sz w:val="24"/>
          <w:szCs w:val="24"/>
        </w:rPr>
        <w:t>. Latham, MD: Rowman &amp; Littlefield.</w:t>
      </w:r>
    </w:p>
    <w:p w:rsidR="00476918" w:rsidRDefault="00476918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t>Baker, A. J. L., &amp; Sauber, S. R. (Eds.) (201</w:t>
      </w:r>
      <w:r w:rsidR="009D5C81" w:rsidRPr="000B0539">
        <w:rPr>
          <w:rFonts w:ascii="Times New Roman" w:hAnsi="Times New Roman" w:cs="Times New Roman"/>
          <w:sz w:val="24"/>
          <w:szCs w:val="24"/>
        </w:rPr>
        <w:t>3</w:t>
      </w:r>
      <w:r w:rsidRPr="000B0539">
        <w:rPr>
          <w:rFonts w:ascii="Times New Roman" w:hAnsi="Times New Roman" w:cs="Times New Roman"/>
          <w:sz w:val="24"/>
          <w:szCs w:val="24"/>
        </w:rPr>
        <w:t xml:space="preserve">). </w:t>
      </w:r>
      <w:r w:rsidRPr="000B0539">
        <w:rPr>
          <w:rFonts w:ascii="Times New Roman" w:hAnsi="Times New Roman" w:cs="Times New Roman"/>
          <w:i/>
          <w:iCs/>
          <w:sz w:val="24"/>
          <w:szCs w:val="24"/>
        </w:rPr>
        <w:t>Working with alienated children and families: A clinical guidebook</w:t>
      </w:r>
      <w:r w:rsidRPr="000B0539">
        <w:rPr>
          <w:rFonts w:ascii="Times New Roman" w:hAnsi="Times New Roman" w:cs="Times New Roman"/>
          <w:sz w:val="24"/>
          <w:szCs w:val="24"/>
        </w:rPr>
        <w:t>. New York: Routledge.</w:t>
      </w:r>
    </w:p>
    <w:p w:rsidR="0055605A" w:rsidRDefault="0055605A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0B0539" w:rsidRDefault="000B0539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Baker, A.J.L.</w:t>
      </w:r>
      <w:r w:rsidR="008679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Schneiderman, M. (2015). </w:t>
      </w:r>
      <w:r w:rsidRPr="000B0539">
        <w:rPr>
          <w:rFonts w:ascii="Times New Roman" w:hAnsi="Times New Roman" w:cs="Times New Roman"/>
          <w:i/>
          <w:sz w:val="24"/>
          <w:szCs w:val="24"/>
        </w:rPr>
        <w:t>Bonded to the abuser: How victims make sense of childhood abuse</w:t>
      </w:r>
      <w:r>
        <w:rPr>
          <w:rFonts w:ascii="Times New Roman" w:hAnsi="Times New Roman" w:cs="Times New Roman"/>
          <w:sz w:val="24"/>
          <w:szCs w:val="24"/>
        </w:rPr>
        <w:t>. Latham, MD: Rowman &amp; Littlefield.</w:t>
      </w:r>
    </w:p>
    <w:p w:rsidR="000B0539" w:rsidRPr="000B0539" w:rsidRDefault="000B0539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55605A" w:rsidRPr="000B0539" w:rsidRDefault="0055605A" w:rsidP="0055605A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t xml:space="preserve">Bernet, W., Baker, A.J.L., &amp; Verrocchio, M.C. (2015). </w:t>
      </w:r>
      <w:r w:rsidRPr="000B0539">
        <w:rPr>
          <w:rFonts w:ascii="Times New Roman" w:hAnsi="Times New Roman" w:cs="Times New Roman"/>
          <w:color w:val="000000"/>
          <w:sz w:val="24"/>
          <w:szCs w:val="24"/>
        </w:rPr>
        <w:t xml:space="preserve">Symptom-Checklist-90-Revised </w:t>
      </w:r>
    </w:p>
    <w:p w:rsidR="0055605A" w:rsidRPr="000B0539" w:rsidRDefault="0055605A" w:rsidP="0055605A">
      <w:pPr>
        <w:tabs>
          <w:tab w:val="left" w:pos="-720"/>
          <w:tab w:val="left" w:pos="1612"/>
          <w:tab w:val="left" w:pos="2016"/>
          <w:tab w:val="left" w:pos="2419"/>
        </w:tabs>
      </w:pPr>
      <w:r w:rsidRPr="000B0539">
        <w:rPr>
          <w:color w:val="000000"/>
        </w:rPr>
        <w:t xml:space="preserve">Scores in Adult Children Exposed to Alienating Behaviors: An Italian Sample. </w:t>
      </w:r>
      <w:r w:rsidRPr="000B0539">
        <w:rPr>
          <w:i/>
          <w:color w:val="000000"/>
        </w:rPr>
        <w:t>Journal of Fore</w:t>
      </w:r>
      <w:r w:rsidRPr="000B0539">
        <w:rPr>
          <w:i/>
          <w:color w:val="000000"/>
        </w:rPr>
        <w:t>n</w:t>
      </w:r>
      <w:r w:rsidRPr="000B0539">
        <w:rPr>
          <w:i/>
          <w:color w:val="000000"/>
        </w:rPr>
        <w:t xml:space="preserve">sic Sciences, 60(2), </w:t>
      </w:r>
      <w:r w:rsidRPr="000B0539">
        <w:rPr>
          <w:color w:val="000000"/>
        </w:rPr>
        <w:t xml:space="preserve">357-362. </w:t>
      </w:r>
    </w:p>
    <w:p w:rsidR="0055605A" w:rsidRPr="000B0539" w:rsidRDefault="0055605A" w:rsidP="00B63967">
      <w:pPr>
        <w:pStyle w:val="Body"/>
        <w:rPr>
          <w:rFonts w:ascii="Times New Roman" w:hAnsi="Times New Roman"/>
          <w:sz w:val="24"/>
          <w:szCs w:val="24"/>
        </w:rPr>
      </w:pPr>
    </w:p>
    <w:p w:rsidR="0055605A" w:rsidRPr="000B0539" w:rsidRDefault="0055605A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/>
          <w:sz w:val="24"/>
          <w:szCs w:val="24"/>
        </w:rPr>
        <w:t xml:space="preserve">Bernet, W., </w:t>
      </w:r>
      <w:proofErr w:type="spellStart"/>
      <w:r w:rsidRPr="000B0539">
        <w:rPr>
          <w:rFonts w:ascii="Times New Roman" w:hAnsi="Times New Roman"/>
          <w:sz w:val="24"/>
          <w:szCs w:val="24"/>
        </w:rPr>
        <w:t>Boch-Galhau</w:t>
      </w:r>
      <w:proofErr w:type="spellEnd"/>
      <w:r w:rsidRPr="000B05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0539">
        <w:rPr>
          <w:rFonts w:ascii="Times New Roman" w:hAnsi="Times New Roman"/>
          <w:sz w:val="24"/>
          <w:szCs w:val="24"/>
        </w:rPr>
        <w:t>W.</w:t>
      </w:r>
      <w:r w:rsidR="0086795E">
        <w:rPr>
          <w:rFonts w:ascii="Times New Roman" w:hAnsi="Times New Roman"/>
          <w:sz w:val="24"/>
          <w:szCs w:val="24"/>
        </w:rPr>
        <w:t>v</w:t>
      </w:r>
      <w:proofErr w:type="spellEnd"/>
      <w:r w:rsidRPr="000B0539">
        <w:rPr>
          <w:rFonts w:ascii="Times New Roman" w:hAnsi="Times New Roman"/>
          <w:sz w:val="24"/>
          <w:szCs w:val="24"/>
        </w:rPr>
        <w:t xml:space="preserve">., Baker, A.J.L., &amp; Morrison, S. (2010). Parental Alienation, DSM-V, and ICD-11. </w:t>
      </w:r>
      <w:r w:rsidRPr="000B0539">
        <w:rPr>
          <w:rFonts w:ascii="Times New Roman" w:hAnsi="Times New Roman"/>
          <w:i/>
          <w:sz w:val="24"/>
          <w:szCs w:val="24"/>
        </w:rPr>
        <w:t>American Journal of Family Therapy, 38</w:t>
      </w:r>
      <w:r w:rsidRPr="000B0539">
        <w:rPr>
          <w:rFonts w:ascii="Times New Roman" w:hAnsi="Times New Roman"/>
          <w:sz w:val="24"/>
          <w:szCs w:val="24"/>
        </w:rPr>
        <w:t xml:space="preserve">, 76-187. </w:t>
      </w: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D115D" w:rsidRPr="000B0539" w:rsidRDefault="000B0539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t xml:space="preserve">Clawar, S. S., &amp; Rivlin, B. V. (2013). </w:t>
      </w:r>
      <w:r w:rsidRPr="000B0539">
        <w:rPr>
          <w:rFonts w:ascii="Times New Roman" w:hAnsi="Times New Roman" w:cs="Times New Roman"/>
          <w:i/>
          <w:sz w:val="24"/>
          <w:szCs w:val="24"/>
        </w:rPr>
        <w:t>Children Held Hostage: Identifying brainwashed children, presenting a case, and crafting solutions</w:t>
      </w:r>
      <w:r w:rsidR="006632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32B4">
        <w:rPr>
          <w:rFonts w:ascii="Times New Roman" w:hAnsi="Times New Roman" w:cs="Times New Roman"/>
          <w:sz w:val="24"/>
          <w:szCs w:val="24"/>
        </w:rPr>
        <w:t xml:space="preserve">2nd </w:t>
      </w:r>
      <w:proofErr w:type="gramStart"/>
      <w:r w:rsidRPr="000B053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B0539">
        <w:rPr>
          <w:rFonts w:ascii="Times New Roman" w:hAnsi="Times New Roman" w:cs="Times New Roman"/>
          <w:sz w:val="24"/>
          <w:szCs w:val="24"/>
        </w:rPr>
        <w:t>.</w:t>
      </w:r>
      <w:r w:rsidR="006632B4">
        <w:rPr>
          <w:rFonts w:ascii="Times New Roman" w:hAnsi="Times New Roman" w:cs="Times New Roman"/>
          <w:sz w:val="24"/>
          <w:szCs w:val="24"/>
        </w:rPr>
        <w:t xml:space="preserve">  Chicago, IL</w:t>
      </w:r>
      <w:r w:rsidRPr="000B0539">
        <w:rPr>
          <w:rFonts w:ascii="Times New Roman" w:hAnsi="Times New Roman" w:cs="Times New Roman"/>
          <w:sz w:val="24"/>
          <w:szCs w:val="24"/>
        </w:rPr>
        <w:t>: American Bar Association.</w:t>
      </w:r>
    </w:p>
    <w:p w:rsidR="000B0539" w:rsidRPr="000B0539" w:rsidRDefault="000B0539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t xml:space="preserve">Darnall, D. (2010). </w:t>
      </w:r>
      <w:r w:rsidRPr="000B0539">
        <w:rPr>
          <w:rFonts w:ascii="Times New Roman" w:hAnsi="Times New Roman" w:cs="Times New Roman"/>
          <w:i/>
          <w:iCs/>
          <w:sz w:val="24"/>
          <w:szCs w:val="24"/>
        </w:rPr>
        <w:t>Beyond divorce casualties: Reunifying the alienated family</w:t>
      </w:r>
      <w:r w:rsidRPr="000B05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539">
        <w:rPr>
          <w:rFonts w:ascii="Times New Roman" w:hAnsi="Times New Roman" w:cs="Times New Roman"/>
          <w:sz w:val="24"/>
          <w:szCs w:val="24"/>
        </w:rPr>
        <w:t>Lantham</w:t>
      </w:r>
      <w:proofErr w:type="spellEnd"/>
      <w:r w:rsidRPr="000B0539">
        <w:rPr>
          <w:rFonts w:ascii="Times New Roman" w:hAnsi="Times New Roman" w:cs="Times New Roman"/>
          <w:sz w:val="24"/>
          <w:szCs w:val="24"/>
        </w:rPr>
        <w:t>, MD: Taylor Trade Publishing.</w:t>
      </w: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B63967" w:rsidRPr="000B0539" w:rsidRDefault="00435FD1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t xml:space="preserve">Gardner, R.A. (1998). </w:t>
      </w:r>
      <w:r w:rsidRPr="000B0539">
        <w:rPr>
          <w:rFonts w:ascii="Times New Roman" w:hAnsi="Times New Roman" w:cs="Times New Roman"/>
          <w:i/>
          <w:sz w:val="24"/>
          <w:szCs w:val="24"/>
        </w:rPr>
        <w:t>T</w:t>
      </w:r>
      <w:r w:rsidR="006632B4">
        <w:rPr>
          <w:rFonts w:ascii="Times New Roman" w:hAnsi="Times New Roman" w:cs="Times New Roman"/>
          <w:i/>
          <w:sz w:val="24"/>
          <w:szCs w:val="24"/>
        </w:rPr>
        <w:t xml:space="preserve">he parental alienation syndrome, </w:t>
      </w:r>
      <w:r w:rsidR="006632B4">
        <w:rPr>
          <w:rFonts w:ascii="Times New Roman" w:hAnsi="Times New Roman" w:cs="Times New Roman"/>
          <w:sz w:val="24"/>
          <w:szCs w:val="24"/>
        </w:rPr>
        <w:t>2nd ed</w:t>
      </w:r>
      <w:r w:rsidRPr="000B0539">
        <w:rPr>
          <w:rFonts w:ascii="Times New Roman" w:hAnsi="Times New Roman" w:cs="Times New Roman"/>
          <w:i/>
          <w:sz w:val="24"/>
          <w:szCs w:val="24"/>
        </w:rPr>
        <w:t>.</w:t>
      </w:r>
      <w:r w:rsidRPr="000B0539">
        <w:rPr>
          <w:rFonts w:ascii="Times New Roman" w:hAnsi="Times New Roman" w:cs="Times New Roman"/>
          <w:sz w:val="24"/>
          <w:szCs w:val="24"/>
        </w:rPr>
        <w:t xml:space="preserve"> Cresskill, NJ: Creative Ther</w:t>
      </w:r>
      <w:r w:rsidRPr="000B0539">
        <w:rPr>
          <w:rFonts w:ascii="Times New Roman" w:hAnsi="Times New Roman" w:cs="Times New Roman"/>
          <w:sz w:val="24"/>
          <w:szCs w:val="24"/>
        </w:rPr>
        <w:t>a</w:t>
      </w:r>
      <w:r w:rsidRPr="000B0539">
        <w:rPr>
          <w:rFonts w:ascii="Times New Roman" w:hAnsi="Times New Roman" w:cs="Times New Roman"/>
          <w:sz w:val="24"/>
          <w:szCs w:val="24"/>
        </w:rPr>
        <w:t>peutics.</w:t>
      </w: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lastRenderedPageBreak/>
        <w:t xml:space="preserve">Gardner, R. A., Sauber, S. R., &amp; Lorandos, D. (2006). </w:t>
      </w:r>
      <w:r w:rsidRPr="000B0539">
        <w:rPr>
          <w:rFonts w:ascii="Times New Roman" w:hAnsi="Times New Roman" w:cs="Times New Roman"/>
          <w:i/>
          <w:iCs/>
          <w:sz w:val="24"/>
          <w:szCs w:val="24"/>
        </w:rPr>
        <w:t>The international handbook of parental alienation syndrome: Conceptual, clinical and legal considerations</w:t>
      </w:r>
      <w:r w:rsidRPr="000B0539">
        <w:rPr>
          <w:rFonts w:ascii="Times New Roman" w:hAnsi="Times New Roman" w:cs="Times New Roman"/>
          <w:sz w:val="24"/>
          <w:szCs w:val="24"/>
        </w:rPr>
        <w:t>. Springfield,</w:t>
      </w:r>
      <w:r w:rsidRPr="000B0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0539">
        <w:rPr>
          <w:rFonts w:ascii="Times New Roman" w:hAnsi="Times New Roman" w:cs="Times New Roman"/>
          <w:sz w:val="24"/>
          <w:szCs w:val="24"/>
        </w:rPr>
        <w:t>IL: Charles C Thomas.</w:t>
      </w: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0B0539">
        <w:rPr>
          <w:rFonts w:ascii="Times New Roman" w:hAnsi="Times New Roman" w:cs="Times New Roman"/>
          <w:iCs/>
          <w:sz w:val="24"/>
          <w:szCs w:val="24"/>
        </w:rPr>
        <w:t>Gottlieb, L. J. (2012).</w:t>
      </w:r>
      <w:r w:rsidRPr="000B0539">
        <w:rPr>
          <w:rFonts w:ascii="Times New Roman" w:hAnsi="Times New Roman" w:cs="Times New Roman"/>
          <w:i/>
          <w:iCs/>
          <w:sz w:val="24"/>
          <w:szCs w:val="24"/>
        </w:rPr>
        <w:t xml:space="preserve"> Parental alienation syndrome: A family therapy and collaborative systems approach to amelioration. </w:t>
      </w:r>
      <w:r w:rsidRPr="000C2D4A">
        <w:rPr>
          <w:rFonts w:ascii="Times New Roman" w:hAnsi="Times New Roman" w:cs="Times New Roman"/>
          <w:iCs/>
          <w:sz w:val="24"/>
          <w:szCs w:val="24"/>
        </w:rPr>
        <w:t>Springfield, IL: Charles C Thomas.</w:t>
      </w: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</w:p>
    <w:p w:rsidR="00B63967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t xml:space="preserve">Lorandos, D., Bernet, W., &amp; Sauber, S. R. (2013). </w:t>
      </w:r>
      <w:r w:rsidRPr="000B0539">
        <w:rPr>
          <w:rFonts w:ascii="Times New Roman" w:hAnsi="Times New Roman" w:cs="Times New Roman"/>
          <w:i/>
          <w:iCs/>
          <w:sz w:val="24"/>
          <w:szCs w:val="24"/>
        </w:rPr>
        <w:t>Parental alienation: The handbook for mental health and legal professionals</w:t>
      </w:r>
      <w:r w:rsidRPr="000B0539">
        <w:rPr>
          <w:rFonts w:ascii="Times New Roman" w:hAnsi="Times New Roman" w:cs="Times New Roman"/>
          <w:sz w:val="24"/>
          <w:szCs w:val="24"/>
        </w:rPr>
        <w:t>. Springfield, IL: Charles C Thomas.</w:t>
      </w:r>
    </w:p>
    <w:p w:rsidR="000B0539" w:rsidRDefault="000B0539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AE6E69" w:rsidRDefault="00AE6E69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S.G. (2013). </w:t>
      </w:r>
      <w:r w:rsidR="00964624">
        <w:rPr>
          <w:rFonts w:ascii="Times New Roman" w:hAnsi="Times New Roman" w:cs="Times New Roman"/>
          <w:sz w:val="24"/>
          <w:szCs w:val="24"/>
        </w:rPr>
        <w:t xml:space="preserve">Clinical reasoning and decision making in cases of </w:t>
      </w:r>
      <w:r w:rsidR="00213EC7">
        <w:rPr>
          <w:rFonts w:ascii="Times New Roman" w:hAnsi="Times New Roman" w:cs="Times New Roman"/>
          <w:sz w:val="24"/>
          <w:szCs w:val="24"/>
        </w:rPr>
        <w:t xml:space="preserve">child </w:t>
      </w:r>
      <w:r w:rsidR="00964624">
        <w:rPr>
          <w:rFonts w:ascii="Times New Roman" w:hAnsi="Times New Roman" w:cs="Times New Roman"/>
          <w:sz w:val="24"/>
          <w:szCs w:val="24"/>
        </w:rPr>
        <w:t>alignment: Dia</w:t>
      </w:r>
      <w:r w:rsidR="00964624">
        <w:rPr>
          <w:rFonts w:ascii="Times New Roman" w:hAnsi="Times New Roman" w:cs="Times New Roman"/>
          <w:sz w:val="24"/>
          <w:szCs w:val="24"/>
        </w:rPr>
        <w:t>g</w:t>
      </w:r>
      <w:r w:rsidR="00964624">
        <w:rPr>
          <w:rFonts w:ascii="Times New Roman" w:hAnsi="Times New Roman" w:cs="Times New Roman"/>
          <w:sz w:val="24"/>
          <w:szCs w:val="24"/>
        </w:rPr>
        <w:t xml:space="preserve">nostic and therapeutic issues. In A. Baker &amp; S. R. Sauber (Eds.), </w:t>
      </w:r>
      <w:r w:rsidR="00964624" w:rsidRPr="000C2D4A">
        <w:rPr>
          <w:rFonts w:ascii="Times New Roman" w:hAnsi="Times New Roman" w:cs="Times New Roman"/>
          <w:i/>
          <w:sz w:val="24"/>
          <w:szCs w:val="24"/>
        </w:rPr>
        <w:t>Working with alienated chi</w:t>
      </w:r>
      <w:r w:rsidR="00964624" w:rsidRPr="000C2D4A">
        <w:rPr>
          <w:rFonts w:ascii="Times New Roman" w:hAnsi="Times New Roman" w:cs="Times New Roman"/>
          <w:i/>
          <w:sz w:val="24"/>
          <w:szCs w:val="24"/>
        </w:rPr>
        <w:t>l</w:t>
      </w:r>
      <w:r w:rsidR="00964624" w:rsidRPr="000C2D4A">
        <w:rPr>
          <w:rFonts w:ascii="Times New Roman" w:hAnsi="Times New Roman" w:cs="Times New Roman"/>
          <w:i/>
          <w:sz w:val="24"/>
          <w:szCs w:val="24"/>
        </w:rPr>
        <w:t xml:space="preserve">dren and families: A clinical guidebook </w:t>
      </w:r>
      <w:r w:rsidR="00964624">
        <w:rPr>
          <w:rFonts w:ascii="Times New Roman" w:hAnsi="Times New Roman" w:cs="Times New Roman"/>
          <w:sz w:val="24"/>
          <w:szCs w:val="24"/>
        </w:rPr>
        <w:t>(pp. 8-46). New York, NY: Routledge.</w:t>
      </w:r>
    </w:p>
    <w:p w:rsidR="00AE6E69" w:rsidRDefault="00AE6E69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0B0539" w:rsidRPr="000B0539" w:rsidRDefault="000B0539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AE6E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uchin, S. (1974). </w:t>
      </w:r>
      <w:r w:rsidR="00964624" w:rsidRPr="00964624">
        <w:rPr>
          <w:rFonts w:ascii="Times New Roman" w:hAnsi="Times New Roman" w:cs="Times New Roman"/>
          <w:i/>
          <w:sz w:val="24"/>
          <w:szCs w:val="24"/>
        </w:rPr>
        <w:t>Families and family therapy.</w:t>
      </w:r>
      <w:r w:rsidR="00964624">
        <w:rPr>
          <w:rFonts w:ascii="Times New Roman" w:hAnsi="Times New Roman" w:cs="Times New Roman"/>
          <w:sz w:val="24"/>
          <w:szCs w:val="24"/>
        </w:rPr>
        <w:t xml:space="preserve"> Cambridge, MA: Harvard University Press.</w:t>
      </w: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3A59F5" w:rsidRPr="000B0539" w:rsidRDefault="00435FD1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t>Reay, K. (2015</w:t>
      </w:r>
      <w:r w:rsidR="003A59F5" w:rsidRPr="000B0539">
        <w:rPr>
          <w:rFonts w:ascii="Times New Roman" w:hAnsi="Times New Roman" w:cs="Times New Roman"/>
          <w:sz w:val="24"/>
          <w:szCs w:val="24"/>
        </w:rPr>
        <w:t xml:space="preserve">). Family Reflections: A promising therapeutic program designed to treat severely alienated children and their family system. </w:t>
      </w:r>
      <w:r w:rsidR="003A59F5" w:rsidRPr="000B0539">
        <w:rPr>
          <w:rFonts w:ascii="Times New Roman" w:hAnsi="Times New Roman" w:cs="Times New Roman"/>
          <w:i/>
          <w:sz w:val="24"/>
          <w:szCs w:val="24"/>
        </w:rPr>
        <w:t>American Journal of Family Therapy, 43(2</w:t>
      </w:r>
      <w:r w:rsidR="003A59F5" w:rsidRPr="000B0539">
        <w:rPr>
          <w:rFonts w:ascii="Times New Roman" w:hAnsi="Times New Roman" w:cs="Times New Roman"/>
          <w:sz w:val="24"/>
          <w:szCs w:val="24"/>
        </w:rPr>
        <w:t xml:space="preserve">), </w:t>
      </w:r>
      <w:r w:rsidRPr="000B0539">
        <w:rPr>
          <w:rFonts w:ascii="Times New Roman" w:hAnsi="Times New Roman" w:cs="Times New Roman"/>
          <w:sz w:val="24"/>
          <w:szCs w:val="24"/>
        </w:rPr>
        <w:t>197-207.</w:t>
      </w: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</w:p>
    <w:p w:rsidR="0055605A" w:rsidRDefault="0055605A" w:rsidP="00B63967">
      <w:pPr>
        <w:pStyle w:val="Body"/>
        <w:rPr>
          <w:rFonts w:ascii="Times New Roman" w:hAnsi="Times New Roman"/>
          <w:bCs/>
          <w:sz w:val="24"/>
          <w:szCs w:val="24"/>
        </w:rPr>
      </w:pPr>
      <w:r w:rsidRPr="000B0539">
        <w:rPr>
          <w:rFonts w:ascii="Times New Roman" w:hAnsi="Times New Roman"/>
          <w:sz w:val="24"/>
          <w:szCs w:val="24"/>
        </w:rPr>
        <w:t xml:space="preserve">Verrocchio, M.C., &amp; Baker, A.J.L. (2015). Italian adults' recall of childhood exposure to parental loyalty conflicts. </w:t>
      </w:r>
      <w:r w:rsidRPr="000B0539">
        <w:rPr>
          <w:rFonts w:ascii="Times New Roman" w:hAnsi="Times New Roman"/>
          <w:i/>
          <w:sz w:val="24"/>
          <w:szCs w:val="24"/>
        </w:rPr>
        <w:t xml:space="preserve">Journal of Child and Family Studies, </w:t>
      </w:r>
      <w:r w:rsidRPr="000B0539">
        <w:rPr>
          <w:rFonts w:ascii="Times New Roman" w:hAnsi="Times New Roman"/>
          <w:bCs/>
          <w:i/>
          <w:sz w:val="24"/>
          <w:szCs w:val="24"/>
        </w:rPr>
        <w:t>24(1),</w:t>
      </w:r>
      <w:r w:rsidRPr="000B0539">
        <w:rPr>
          <w:rFonts w:ascii="Times New Roman" w:hAnsi="Times New Roman"/>
          <w:bCs/>
          <w:sz w:val="24"/>
          <w:szCs w:val="24"/>
        </w:rPr>
        <w:t xml:space="preserve"> 95-105. </w:t>
      </w:r>
    </w:p>
    <w:p w:rsidR="000B0539" w:rsidRDefault="000B0539" w:rsidP="00B63967">
      <w:pPr>
        <w:pStyle w:val="Body"/>
        <w:rPr>
          <w:rFonts w:ascii="Times New Roman" w:hAnsi="Times New Roman"/>
          <w:bCs/>
          <w:sz w:val="24"/>
          <w:szCs w:val="24"/>
        </w:rPr>
      </w:pPr>
    </w:p>
    <w:p w:rsidR="000B0539" w:rsidRPr="000B0539" w:rsidRDefault="00964624" w:rsidP="00964624">
      <w:pPr>
        <w:pStyle w:val="Body"/>
        <w:rPr>
          <w:rFonts w:ascii="Times New Roman" w:hAnsi="Times New Roman"/>
          <w:bCs/>
          <w:sz w:val="24"/>
          <w:szCs w:val="24"/>
        </w:rPr>
      </w:pPr>
      <w:r w:rsidRPr="00964624">
        <w:rPr>
          <w:rFonts w:ascii="Times New Roman" w:hAnsi="Times New Roman"/>
          <w:bCs/>
          <w:sz w:val="24"/>
          <w:szCs w:val="24"/>
        </w:rPr>
        <w:t xml:space="preserve">Wallerstein, J. S., &amp; Kelly, J. B. (1980). </w:t>
      </w:r>
      <w:r w:rsidRPr="00964624">
        <w:rPr>
          <w:rFonts w:ascii="Times New Roman" w:hAnsi="Times New Roman"/>
          <w:bCs/>
          <w:i/>
          <w:sz w:val="24"/>
          <w:szCs w:val="24"/>
        </w:rPr>
        <w:t>Surviving the breakup: How parents and children cope with divorce.</w:t>
      </w:r>
      <w:r w:rsidRPr="00964624">
        <w:rPr>
          <w:rFonts w:ascii="Times New Roman" w:hAnsi="Times New Roman"/>
          <w:bCs/>
          <w:sz w:val="24"/>
          <w:szCs w:val="24"/>
        </w:rPr>
        <w:t xml:space="preserve"> New York: Basic Books.</w:t>
      </w:r>
    </w:p>
    <w:p w:rsidR="0055605A" w:rsidRPr="000B0539" w:rsidRDefault="0055605A" w:rsidP="00B6396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B63967" w:rsidRPr="000B0539" w:rsidRDefault="00B63967" w:rsidP="00B639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0539">
        <w:rPr>
          <w:rFonts w:ascii="Times New Roman" w:hAnsi="Times New Roman" w:cs="Times New Roman"/>
          <w:sz w:val="24"/>
          <w:szCs w:val="24"/>
        </w:rPr>
        <w:t xml:space="preserve">Warshak, R. A. (2010). </w:t>
      </w:r>
      <w:r w:rsidRPr="000B0539">
        <w:rPr>
          <w:rFonts w:ascii="Times New Roman" w:hAnsi="Times New Roman" w:cs="Times New Roman"/>
          <w:i/>
          <w:iCs/>
          <w:sz w:val="24"/>
          <w:szCs w:val="24"/>
        </w:rPr>
        <w:t>Divorce poison: How to protect your family from badmouthing and brainwashing</w:t>
      </w:r>
      <w:r w:rsidRPr="000B0539">
        <w:rPr>
          <w:rFonts w:ascii="Times New Roman" w:hAnsi="Times New Roman" w:cs="Times New Roman"/>
          <w:sz w:val="24"/>
          <w:szCs w:val="24"/>
        </w:rPr>
        <w:t>. New York: Harper Paperbacks.</w:t>
      </w:r>
    </w:p>
    <w:p w:rsidR="003D2B1E" w:rsidRPr="000B0539" w:rsidRDefault="003D2B1E" w:rsidP="00AD487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3D2B1E" w:rsidRDefault="003D2B1E" w:rsidP="00AD4877">
      <w:pPr>
        <w:pStyle w:val="Body"/>
        <w:rPr>
          <w:rFonts w:ascii="Times New Roman" w:hAnsi="Times New Roman" w:cs="Times New Roman"/>
          <w:sz w:val="24"/>
          <w:szCs w:val="24"/>
        </w:rPr>
      </w:pPr>
    </w:p>
    <w:sectPr w:rsidR="003D2B1E" w:rsidSect="0086795E">
      <w:headerReference w:type="default" r:id="rId8"/>
      <w:footerReference w:type="default" r:id="rId9"/>
      <w:pgSz w:w="12240" w:h="15840"/>
      <w:pgMar w:top="1440" w:right="1440" w:bottom="1440" w:left="1440" w:header="144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35" w:rsidRDefault="00107B35" w:rsidP="00D72A8B">
      <w:r>
        <w:separator/>
      </w:r>
    </w:p>
  </w:endnote>
  <w:endnote w:type="continuationSeparator" w:id="0">
    <w:p w:rsidR="00107B35" w:rsidRDefault="00107B35" w:rsidP="00D7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077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795E" w:rsidRDefault="008679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795E" w:rsidRDefault="008679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35" w:rsidRDefault="00107B35" w:rsidP="00D72A8B">
      <w:r>
        <w:separator/>
      </w:r>
    </w:p>
  </w:footnote>
  <w:footnote w:type="continuationSeparator" w:id="0">
    <w:p w:rsidR="00107B35" w:rsidRDefault="00107B35" w:rsidP="00D72A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4A" w:rsidRDefault="000C2D4A" w:rsidP="007E5393">
    <w:pPr>
      <w:pStyle w:val="HeaderFooter"/>
      <w:tabs>
        <w:tab w:val="clear" w:pos="9020"/>
        <w:tab w:val="center" w:pos="4680"/>
        <w:tab w:val="right" w:pos="9360"/>
      </w:tabs>
      <w:jc w:val="center"/>
      <w:rPr>
        <w:b/>
        <w:bCs/>
      </w:rPr>
    </w:pPr>
    <w:r>
      <w:rPr>
        <w:b/>
        <w:bCs/>
      </w:rPr>
      <w:t>How to Select an Expert in Parental Alienation</w:t>
    </w:r>
  </w:p>
  <w:p w:rsidR="000C2D4A" w:rsidRDefault="000C2D4A">
    <w:pPr>
      <w:pStyle w:val="HeaderFooter"/>
      <w:tabs>
        <w:tab w:val="clear" w:pos="9020"/>
        <w:tab w:val="center" w:pos="4680"/>
        <w:tab w:val="right" w:pos="9360"/>
      </w:tabs>
    </w:pPr>
  </w:p>
  <w:p w:rsidR="0086795E" w:rsidRDefault="0086795E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1CF"/>
    <w:multiLevelType w:val="multilevel"/>
    <w:tmpl w:val="B65207B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0F4626DE"/>
    <w:multiLevelType w:val="multilevel"/>
    <w:tmpl w:val="8474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266B04CF"/>
    <w:multiLevelType w:val="multilevel"/>
    <w:tmpl w:val="701670A0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nsid w:val="529D13CD"/>
    <w:multiLevelType w:val="multilevel"/>
    <w:tmpl w:val="24BA6EF0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abstractNum w:abstractNumId="4">
    <w:nsid w:val="60A13B60"/>
    <w:multiLevelType w:val="multilevel"/>
    <w:tmpl w:val="40ECF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/>
          <w:position w:val="0"/>
          <w:sz w:val="24"/>
          <w:szCs w:val="24"/>
        </w:rPr>
      </w:lvl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. Miller">
    <w15:presenceInfo w15:providerId="None" w15:userId="S. Mi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Helvetic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ettaxa8v2xrxeer5v5tsfrxpf2tapea2dw&quot;&gt;EndNote Library SGM#1&lt;record-ids&gt;&lt;item&gt;750&lt;/item&gt;&lt;item&gt;752&lt;/item&gt;&lt;item&gt;769&lt;/item&gt;&lt;item&gt;774&lt;/item&gt;&lt;item&gt;790&lt;/item&gt;&lt;/record-ids&gt;&lt;/item&gt;&lt;/Libraries&gt;"/>
  </w:docVars>
  <w:rsids>
    <w:rsidRoot w:val="00D72A8B"/>
    <w:rsid w:val="00024CED"/>
    <w:rsid w:val="000372BC"/>
    <w:rsid w:val="00042D05"/>
    <w:rsid w:val="00046175"/>
    <w:rsid w:val="0004759F"/>
    <w:rsid w:val="00047CFB"/>
    <w:rsid w:val="00062C2E"/>
    <w:rsid w:val="0007656B"/>
    <w:rsid w:val="00077F26"/>
    <w:rsid w:val="000A242D"/>
    <w:rsid w:val="000A5AF5"/>
    <w:rsid w:val="000B0539"/>
    <w:rsid w:val="000B1A66"/>
    <w:rsid w:val="000C1D10"/>
    <w:rsid w:val="000C2D4A"/>
    <w:rsid w:val="000C4009"/>
    <w:rsid w:val="000C4480"/>
    <w:rsid w:val="000C5F14"/>
    <w:rsid w:val="000E52B4"/>
    <w:rsid w:val="00100668"/>
    <w:rsid w:val="00107B35"/>
    <w:rsid w:val="00120BC8"/>
    <w:rsid w:val="00131A97"/>
    <w:rsid w:val="0013328B"/>
    <w:rsid w:val="00143033"/>
    <w:rsid w:val="00143A2C"/>
    <w:rsid w:val="001458DD"/>
    <w:rsid w:val="00153B2F"/>
    <w:rsid w:val="00154BA4"/>
    <w:rsid w:val="00155F1C"/>
    <w:rsid w:val="00157ABA"/>
    <w:rsid w:val="001632A0"/>
    <w:rsid w:val="001828CA"/>
    <w:rsid w:val="001950F5"/>
    <w:rsid w:val="001A3705"/>
    <w:rsid w:val="001A3734"/>
    <w:rsid w:val="001A3EA1"/>
    <w:rsid w:val="001C3E65"/>
    <w:rsid w:val="001C74EE"/>
    <w:rsid w:val="001D0FA8"/>
    <w:rsid w:val="001F0F9A"/>
    <w:rsid w:val="001F35D2"/>
    <w:rsid w:val="001F6FB8"/>
    <w:rsid w:val="001F7615"/>
    <w:rsid w:val="00202AEF"/>
    <w:rsid w:val="002051CB"/>
    <w:rsid w:val="00213EC7"/>
    <w:rsid w:val="00231F00"/>
    <w:rsid w:val="002379CE"/>
    <w:rsid w:val="0024653A"/>
    <w:rsid w:val="00250207"/>
    <w:rsid w:val="00273990"/>
    <w:rsid w:val="00292DF7"/>
    <w:rsid w:val="0029305E"/>
    <w:rsid w:val="002935B1"/>
    <w:rsid w:val="0029459E"/>
    <w:rsid w:val="0029510E"/>
    <w:rsid w:val="002A63E5"/>
    <w:rsid w:val="002B086D"/>
    <w:rsid w:val="002B2981"/>
    <w:rsid w:val="002B42FA"/>
    <w:rsid w:val="002B4318"/>
    <w:rsid w:val="002D1596"/>
    <w:rsid w:val="002D4CB7"/>
    <w:rsid w:val="002E205A"/>
    <w:rsid w:val="002F0C8E"/>
    <w:rsid w:val="002F7B5C"/>
    <w:rsid w:val="00300B8E"/>
    <w:rsid w:val="003061DA"/>
    <w:rsid w:val="003107FF"/>
    <w:rsid w:val="0032109E"/>
    <w:rsid w:val="0032446A"/>
    <w:rsid w:val="00330BAB"/>
    <w:rsid w:val="003329CC"/>
    <w:rsid w:val="00343160"/>
    <w:rsid w:val="003455DA"/>
    <w:rsid w:val="00351846"/>
    <w:rsid w:val="00353BC2"/>
    <w:rsid w:val="003554EF"/>
    <w:rsid w:val="00374D88"/>
    <w:rsid w:val="00384615"/>
    <w:rsid w:val="003A34D1"/>
    <w:rsid w:val="003A4BA8"/>
    <w:rsid w:val="003A59F5"/>
    <w:rsid w:val="003A66A9"/>
    <w:rsid w:val="003B04E6"/>
    <w:rsid w:val="003B3877"/>
    <w:rsid w:val="003C379B"/>
    <w:rsid w:val="003C5FAE"/>
    <w:rsid w:val="003D20B4"/>
    <w:rsid w:val="003D2B1E"/>
    <w:rsid w:val="003D2BE2"/>
    <w:rsid w:val="003D42AF"/>
    <w:rsid w:val="003D5C60"/>
    <w:rsid w:val="003E15C2"/>
    <w:rsid w:val="00403BED"/>
    <w:rsid w:val="004046C3"/>
    <w:rsid w:val="00413E06"/>
    <w:rsid w:val="004265A0"/>
    <w:rsid w:val="004266BE"/>
    <w:rsid w:val="00435FD1"/>
    <w:rsid w:val="004447F6"/>
    <w:rsid w:val="00456176"/>
    <w:rsid w:val="00463F56"/>
    <w:rsid w:val="00466C61"/>
    <w:rsid w:val="00466F1F"/>
    <w:rsid w:val="00476918"/>
    <w:rsid w:val="00487CF8"/>
    <w:rsid w:val="00493402"/>
    <w:rsid w:val="00494579"/>
    <w:rsid w:val="004B5558"/>
    <w:rsid w:val="004D0D01"/>
    <w:rsid w:val="004E2A9B"/>
    <w:rsid w:val="004F6CBB"/>
    <w:rsid w:val="00504331"/>
    <w:rsid w:val="00505D61"/>
    <w:rsid w:val="0051103E"/>
    <w:rsid w:val="00512CB9"/>
    <w:rsid w:val="005137E2"/>
    <w:rsid w:val="005170EA"/>
    <w:rsid w:val="00526B64"/>
    <w:rsid w:val="00527D41"/>
    <w:rsid w:val="00540B97"/>
    <w:rsid w:val="00546AD4"/>
    <w:rsid w:val="00552395"/>
    <w:rsid w:val="0055605A"/>
    <w:rsid w:val="005603EA"/>
    <w:rsid w:val="00582EB1"/>
    <w:rsid w:val="005939FD"/>
    <w:rsid w:val="005A0ADA"/>
    <w:rsid w:val="005A63CC"/>
    <w:rsid w:val="005B3D82"/>
    <w:rsid w:val="005C1E55"/>
    <w:rsid w:val="005E18B1"/>
    <w:rsid w:val="005E34C5"/>
    <w:rsid w:val="005E7F54"/>
    <w:rsid w:val="00602FDB"/>
    <w:rsid w:val="0061210A"/>
    <w:rsid w:val="0061248A"/>
    <w:rsid w:val="00612F21"/>
    <w:rsid w:val="006632B4"/>
    <w:rsid w:val="00667B6D"/>
    <w:rsid w:val="00676ECD"/>
    <w:rsid w:val="0069725C"/>
    <w:rsid w:val="006A4D7B"/>
    <w:rsid w:val="006C0A9A"/>
    <w:rsid w:val="006E334A"/>
    <w:rsid w:val="006E4A7A"/>
    <w:rsid w:val="006E658D"/>
    <w:rsid w:val="006E6DE7"/>
    <w:rsid w:val="00701828"/>
    <w:rsid w:val="0070674B"/>
    <w:rsid w:val="007072FC"/>
    <w:rsid w:val="007103BC"/>
    <w:rsid w:val="007123B9"/>
    <w:rsid w:val="0071491E"/>
    <w:rsid w:val="00724AA2"/>
    <w:rsid w:val="0073128E"/>
    <w:rsid w:val="00731741"/>
    <w:rsid w:val="007332D1"/>
    <w:rsid w:val="007357E1"/>
    <w:rsid w:val="00747D73"/>
    <w:rsid w:val="00753A0C"/>
    <w:rsid w:val="007622FC"/>
    <w:rsid w:val="00763B2F"/>
    <w:rsid w:val="00773D94"/>
    <w:rsid w:val="00776D07"/>
    <w:rsid w:val="00776D54"/>
    <w:rsid w:val="00782433"/>
    <w:rsid w:val="007826D7"/>
    <w:rsid w:val="0078590D"/>
    <w:rsid w:val="00793652"/>
    <w:rsid w:val="007A11F8"/>
    <w:rsid w:val="007B4B56"/>
    <w:rsid w:val="007C64DE"/>
    <w:rsid w:val="007C6E7D"/>
    <w:rsid w:val="007D05F8"/>
    <w:rsid w:val="007E5393"/>
    <w:rsid w:val="007F05BA"/>
    <w:rsid w:val="007F1005"/>
    <w:rsid w:val="008012A1"/>
    <w:rsid w:val="0081323E"/>
    <w:rsid w:val="00826CF5"/>
    <w:rsid w:val="0083192B"/>
    <w:rsid w:val="0083195A"/>
    <w:rsid w:val="008332E8"/>
    <w:rsid w:val="00841D02"/>
    <w:rsid w:val="00847D75"/>
    <w:rsid w:val="00856A4D"/>
    <w:rsid w:val="0086795E"/>
    <w:rsid w:val="00874036"/>
    <w:rsid w:val="0087405D"/>
    <w:rsid w:val="00875DE3"/>
    <w:rsid w:val="00880860"/>
    <w:rsid w:val="0088503C"/>
    <w:rsid w:val="008857FF"/>
    <w:rsid w:val="00891C08"/>
    <w:rsid w:val="0089357D"/>
    <w:rsid w:val="008935C4"/>
    <w:rsid w:val="00893C70"/>
    <w:rsid w:val="008A676B"/>
    <w:rsid w:val="008B19CE"/>
    <w:rsid w:val="008B68F8"/>
    <w:rsid w:val="008C72C6"/>
    <w:rsid w:val="008E1880"/>
    <w:rsid w:val="008E3420"/>
    <w:rsid w:val="008E4353"/>
    <w:rsid w:val="008F31EE"/>
    <w:rsid w:val="008F4346"/>
    <w:rsid w:val="009031A8"/>
    <w:rsid w:val="00905C06"/>
    <w:rsid w:val="00906BF3"/>
    <w:rsid w:val="0091159C"/>
    <w:rsid w:val="009128FF"/>
    <w:rsid w:val="00940579"/>
    <w:rsid w:val="00942FAE"/>
    <w:rsid w:val="00955115"/>
    <w:rsid w:val="00960019"/>
    <w:rsid w:val="00964624"/>
    <w:rsid w:val="009735D5"/>
    <w:rsid w:val="00975FC8"/>
    <w:rsid w:val="009828B3"/>
    <w:rsid w:val="00990385"/>
    <w:rsid w:val="0099047B"/>
    <w:rsid w:val="00995F52"/>
    <w:rsid w:val="009B60E9"/>
    <w:rsid w:val="009D5C81"/>
    <w:rsid w:val="009D73B1"/>
    <w:rsid w:val="009E7422"/>
    <w:rsid w:val="009F3498"/>
    <w:rsid w:val="009F409B"/>
    <w:rsid w:val="00A030FD"/>
    <w:rsid w:val="00A14324"/>
    <w:rsid w:val="00A212AF"/>
    <w:rsid w:val="00A257D5"/>
    <w:rsid w:val="00A34335"/>
    <w:rsid w:val="00A36950"/>
    <w:rsid w:val="00A44B9E"/>
    <w:rsid w:val="00A542A9"/>
    <w:rsid w:val="00A6162D"/>
    <w:rsid w:val="00A659F8"/>
    <w:rsid w:val="00A7719E"/>
    <w:rsid w:val="00A97548"/>
    <w:rsid w:val="00AA018C"/>
    <w:rsid w:val="00AA38DC"/>
    <w:rsid w:val="00AA7CAD"/>
    <w:rsid w:val="00AB4A0F"/>
    <w:rsid w:val="00AD4877"/>
    <w:rsid w:val="00AE5567"/>
    <w:rsid w:val="00AE6E69"/>
    <w:rsid w:val="00AF39AC"/>
    <w:rsid w:val="00AF4B47"/>
    <w:rsid w:val="00AF585E"/>
    <w:rsid w:val="00B009E5"/>
    <w:rsid w:val="00B026B2"/>
    <w:rsid w:val="00B03F51"/>
    <w:rsid w:val="00B075AC"/>
    <w:rsid w:val="00B20858"/>
    <w:rsid w:val="00B24F7B"/>
    <w:rsid w:val="00B37657"/>
    <w:rsid w:val="00B4223C"/>
    <w:rsid w:val="00B439B3"/>
    <w:rsid w:val="00B538B6"/>
    <w:rsid w:val="00B63967"/>
    <w:rsid w:val="00B71E41"/>
    <w:rsid w:val="00B85A96"/>
    <w:rsid w:val="00B9120D"/>
    <w:rsid w:val="00B9566E"/>
    <w:rsid w:val="00BA0E83"/>
    <w:rsid w:val="00BA6175"/>
    <w:rsid w:val="00BB2994"/>
    <w:rsid w:val="00BB5F38"/>
    <w:rsid w:val="00BC15E3"/>
    <w:rsid w:val="00BC5451"/>
    <w:rsid w:val="00BD1719"/>
    <w:rsid w:val="00BE54FF"/>
    <w:rsid w:val="00BF7D31"/>
    <w:rsid w:val="00C0235B"/>
    <w:rsid w:val="00C120A6"/>
    <w:rsid w:val="00C214CE"/>
    <w:rsid w:val="00C34DF0"/>
    <w:rsid w:val="00C46ABF"/>
    <w:rsid w:val="00C4703C"/>
    <w:rsid w:val="00C4790F"/>
    <w:rsid w:val="00C70FA6"/>
    <w:rsid w:val="00C72BDB"/>
    <w:rsid w:val="00CC1651"/>
    <w:rsid w:val="00CC16EF"/>
    <w:rsid w:val="00CD115D"/>
    <w:rsid w:val="00CD4ADA"/>
    <w:rsid w:val="00CD57C2"/>
    <w:rsid w:val="00CF0112"/>
    <w:rsid w:val="00CF5C9A"/>
    <w:rsid w:val="00D02698"/>
    <w:rsid w:val="00D07D84"/>
    <w:rsid w:val="00D21D46"/>
    <w:rsid w:val="00D3133B"/>
    <w:rsid w:val="00D35568"/>
    <w:rsid w:val="00D42D16"/>
    <w:rsid w:val="00D45BF7"/>
    <w:rsid w:val="00D61BB5"/>
    <w:rsid w:val="00D72A8B"/>
    <w:rsid w:val="00D76577"/>
    <w:rsid w:val="00D76AE6"/>
    <w:rsid w:val="00D81105"/>
    <w:rsid w:val="00D83F8A"/>
    <w:rsid w:val="00D87956"/>
    <w:rsid w:val="00D908F2"/>
    <w:rsid w:val="00D93C86"/>
    <w:rsid w:val="00D95A21"/>
    <w:rsid w:val="00DA1EA1"/>
    <w:rsid w:val="00DA3511"/>
    <w:rsid w:val="00DA6B2C"/>
    <w:rsid w:val="00DB28AE"/>
    <w:rsid w:val="00DB75FB"/>
    <w:rsid w:val="00DC3EFE"/>
    <w:rsid w:val="00DD0E66"/>
    <w:rsid w:val="00DE5752"/>
    <w:rsid w:val="00DF7721"/>
    <w:rsid w:val="00E003B4"/>
    <w:rsid w:val="00E229B8"/>
    <w:rsid w:val="00E32ABD"/>
    <w:rsid w:val="00E40ABB"/>
    <w:rsid w:val="00E46D31"/>
    <w:rsid w:val="00E608CD"/>
    <w:rsid w:val="00E609A8"/>
    <w:rsid w:val="00E65EE8"/>
    <w:rsid w:val="00E71193"/>
    <w:rsid w:val="00EA49BD"/>
    <w:rsid w:val="00EB1D70"/>
    <w:rsid w:val="00EB66D8"/>
    <w:rsid w:val="00EC248C"/>
    <w:rsid w:val="00EC5AE0"/>
    <w:rsid w:val="00F07411"/>
    <w:rsid w:val="00F1155D"/>
    <w:rsid w:val="00F119EB"/>
    <w:rsid w:val="00F11D64"/>
    <w:rsid w:val="00F1706F"/>
    <w:rsid w:val="00F17930"/>
    <w:rsid w:val="00F32A7C"/>
    <w:rsid w:val="00F547CA"/>
    <w:rsid w:val="00F554C1"/>
    <w:rsid w:val="00F62680"/>
    <w:rsid w:val="00F7714F"/>
    <w:rsid w:val="00F86F8A"/>
    <w:rsid w:val="00F94823"/>
    <w:rsid w:val="00F954AC"/>
    <w:rsid w:val="00FA0632"/>
    <w:rsid w:val="00FA2221"/>
    <w:rsid w:val="00FA5F3F"/>
    <w:rsid w:val="00FB040F"/>
    <w:rsid w:val="00FB6C72"/>
    <w:rsid w:val="00FC14EA"/>
    <w:rsid w:val="00FE4B87"/>
    <w:rsid w:val="00FE5774"/>
    <w:rsid w:val="00FF07F1"/>
    <w:rsid w:val="00FF25BD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2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2A8B"/>
    <w:rPr>
      <w:u w:val="single"/>
    </w:rPr>
  </w:style>
  <w:style w:type="paragraph" w:customStyle="1" w:styleId="HeaderFooter">
    <w:name w:val="Header &amp; Footer"/>
    <w:rsid w:val="00D72A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link w:val="BodyChar"/>
    <w:rsid w:val="00D72A8B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None"/>
    <w:rsid w:val="00D72A8B"/>
    <w:pPr>
      <w:numPr>
        <w:numId w:val="3"/>
      </w:numPr>
    </w:pPr>
  </w:style>
  <w:style w:type="numbering" w:customStyle="1" w:styleId="None">
    <w:name w:val="None"/>
    <w:rsid w:val="00D72A8B"/>
  </w:style>
  <w:style w:type="numbering" w:customStyle="1" w:styleId="Numbered">
    <w:name w:val="Numbered"/>
    <w:rsid w:val="00D72A8B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C02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D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C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F4346"/>
    <w:rPr>
      <w:i/>
      <w:iCs/>
    </w:rPr>
  </w:style>
  <w:style w:type="character" w:styleId="Strong">
    <w:name w:val="Strong"/>
    <w:basedOn w:val="DefaultParagraphFont"/>
    <w:uiPriority w:val="22"/>
    <w:qFormat/>
    <w:rsid w:val="008F4346"/>
    <w:rPr>
      <w:b/>
      <w:bCs/>
    </w:rPr>
  </w:style>
  <w:style w:type="character" w:customStyle="1" w:styleId="apple-converted-space">
    <w:name w:val="apple-converted-space"/>
    <w:basedOn w:val="DefaultParagraphFont"/>
    <w:rsid w:val="008F4346"/>
  </w:style>
  <w:style w:type="paragraph" w:styleId="Title">
    <w:name w:val="Title"/>
    <w:basedOn w:val="Normal"/>
    <w:link w:val="TitleChar"/>
    <w:qFormat/>
    <w:rsid w:val="004769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eastAsia="Times New Roman"/>
      <w:b/>
      <w:szCs w:val="20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476918"/>
    <w:rPr>
      <w:rFonts w:eastAsia="Times New Roman"/>
      <w:b/>
      <w:sz w:val="24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69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6918"/>
    <w:rPr>
      <w:rFonts w:ascii="Courier New" w:eastAsia="Times New Roman" w:hAnsi="Courier New" w:cs="Courier New"/>
      <w:bdr w:val="none" w:sz="0" w:space="0" w:color="auto"/>
    </w:rPr>
  </w:style>
  <w:style w:type="paragraph" w:customStyle="1" w:styleId="EndNoteBibliographyTitle">
    <w:name w:val="EndNote Bibliography Title"/>
    <w:basedOn w:val="Normal"/>
    <w:link w:val="EndNoteBibliographyTitleChar"/>
    <w:rsid w:val="003D2B1E"/>
    <w:pPr>
      <w:jc w:val="center"/>
    </w:pPr>
    <w:rPr>
      <w:rFonts w:ascii="Helvetica" w:hAnsi="Helvetica"/>
      <w:noProof/>
      <w:sz w:val="22"/>
    </w:rPr>
  </w:style>
  <w:style w:type="character" w:customStyle="1" w:styleId="BodyChar">
    <w:name w:val="Body Char"/>
    <w:basedOn w:val="DefaultParagraphFont"/>
    <w:link w:val="Body"/>
    <w:rsid w:val="003D2B1E"/>
    <w:rPr>
      <w:rFonts w:ascii="Helvetica" w:hAnsi="Arial Unicode MS" w:cs="Arial Unicode MS"/>
      <w:color w:val="000000"/>
      <w:sz w:val="22"/>
      <w:szCs w:val="22"/>
    </w:rPr>
  </w:style>
  <w:style w:type="character" w:customStyle="1" w:styleId="EndNoteBibliographyTitleChar">
    <w:name w:val="EndNote Bibliography Title Char"/>
    <w:basedOn w:val="BodyChar"/>
    <w:link w:val="EndNoteBibliographyTitle"/>
    <w:rsid w:val="003D2B1E"/>
    <w:rPr>
      <w:rFonts w:ascii="Helvetica" w:hAnsi="Helvetica" w:cs="Arial Unicode MS"/>
      <w:noProof/>
      <w:color w:val="000000"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D2B1E"/>
    <w:rPr>
      <w:rFonts w:ascii="Helvetica" w:hAnsi="Helvetica"/>
      <w:noProof/>
      <w:sz w:val="22"/>
    </w:rPr>
  </w:style>
  <w:style w:type="character" w:customStyle="1" w:styleId="EndNoteBibliographyChar">
    <w:name w:val="EndNote Bibliography Char"/>
    <w:basedOn w:val="BodyChar"/>
    <w:link w:val="EndNoteBibliography"/>
    <w:rsid w:val="003D2B1E"/>
    <w:rPr>
      <w:rFonts w:ascii="Helvetica" w:hAnsi="Helvetica" w:cs="Arial Unicode MS"/>
      <w:noProof/>
      <w:color w:val="000000"/>
      <w:sz w:val="22"/>
      <w:szCs w:val="24"/>
    </w:rPr>
  </w:style>
  <w:style w:type="paragraph" w:styleId="BodyText">
    <w:name w:val="Body Text"/>
    <w:basedOn w:val="Normal"/>
    <w:link w:val="BodyTextChar"/>
    <w:rsid w:val="005560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  <w:tab w:val="left" w:pos="1612"/>
        <w:tab w:val="left" w:pos="2016"/>
        <w:tab w:val="left" w:pos="2419"/>
      </w:tabs>
    </w:pPr>
    <w:rPr>
      <w:rFonts w:eastAsia="Times New Roman"/>
      <w:bCs/>
      <w:snapToGrid w:val="0"/>
      <w:sz w:val="22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55605A"/>
    <w:rPr>
      <w:rFonts w:eastAsia="Times New Roman"/>
      <w:bCs/>
      <w:snapToGrid w:val="0"/>
      <w:sz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2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2A8B"/>
    <w:rPr>
      <w:u w:val="single"/>
    </w:rPr>
  </w:style>
  <w:style w:type="paragraph" w:customStyle="1" w:styleId="HeaderFooter">
    <w:name w:val="Header &amp; Footer"/>
    <w:rsid w:val="00D72A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link w:val="BodyChar"/>
    <w:rsid w:val="00D72A8B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None"/>
    <w:rsid w:val="00D72A8B"/>
    <w:pPr>
      <w:numPr>
        <w:numId w:val="3"/>
      </w:numPr>
    </w:pPr>
  </w:style>
  <w:style w:type="numbering" w:customStyle="1" w:styleId="None">
    <w:name w:val="None"/>
    <w:rsid w:val="00D72A8B"/>
  </w:style>
  <w:style w:type="numbering" w:customStyle="1" w:styleId="Numbered">
    <w:name w:val="Numbered"/>
    <w:rsid w:val="00D72A8B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C02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D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C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F4346"/>
    <w:rPr>
      <w:i/>
      <w:iCs/>
    </w:rPr>
  </w:style>
  <w:style w:type="character" w:styleId="Strong">
    <w:name w:val="Strong"/>
    <w:basedOn w:val="DefaultParagraphFont"/>
    <w:uiPriority w:val="22"/>
    <w:qFormat/>
    <w:rsid w:val="008F4346"/>
    <w:rPr>
      <w:b/>
      <w:bCs/>
    </w:rPr>
  </w:style>
  <w:style w:type="character" w:customStyle="1" w:styleId="apple-converted-space">
    <w:name w:val="apple-converted-space"/>
    <w:basedOn w:val="DefaultParagraphFont"/>
    <w:rsid w:val="008F4346"/>
  </w:style>
  <w:style w:type="paragraph" w:styleId="Title">
    <w:name w:val="Title"/>
    <w:basedOn w:val="Normal"/>
    <w:link w:val="TitleChar"/>
    <w:qFormat/>
    <w:rsid w:val="004769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eastAsia="Times New Roman"/>
      <w:b/>
      <w:szCs w:val="20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476918"/>
    <w:rPr>
      <w:rFonts w:eastAsia="Times New Roman"/>
      <w:b/>
      <w:sz w:val="24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69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6918"/>
    <w:rPr>
      <w:rFonts w:ascii="Courier New" w:eastAsia="Times New Roman" w:hAnsi="Courier New" w:cs="Courier New"/>
      <w:bdr w:val="none" w:sz="0" w:space="0" w:color="auto"/>
    </w:rPr>
  </w:style>
  <w:style w:type="paragraph" w:customStyle="1" w:styleId="EndNoteBibliographyTitle">
    <w:name w:val="EndNote Bibliography Title"/>
    <w:basedOn w:val="Normal"/>
    <w:link w:val="EndNoteBibliographyTitleChar"/>
    <w:rsid w:val="003D2B1E"/>
    <w:pPr>
      <w:jc w:val="center"/>
    </w:pPr>
    <w:rPr>
      <w:rFonts w:ascii="Helvetica" w:hAnsi="Helvetica"/>
      <w:noProof/>
      <w:sz w:val="22"/>
    </w:rPr>
  </w:style>
  <w:style w:type="character" w:customStyle="1" w:styleId="BodyChar">
    <w:name w:val="Body Char"/>
    <w:basedOn w:val="DefaultParagraphFont"/>
    <w:link w:val="Body"/>
    <w:rsid w:val="003D2B1E"/>
    <w:rPr>
      <w:rFonts w:ascii="Helvetica" w:hAnsi="Arial Unicode MS" w:cs="Arial Unicode MS"/>
      <w:color w:val="000000"/>
      <w:sz w:val="22"/>
      <w:szCs w:val="22"/>
    </w:rPr>
  </w:style>
  <w:style w:type="character" w:customStyle="1" w:styleId="EndNoteBibliographyTitleChar">
    <w:name w:val="EndNote Bibliography Title Char"/>
    <w:basedOn w:val="BodyChar"/>
    <w:link w:val="EndNoteBibliographyTitle"/>
    <w:rsid w:val="003D2B1E"/>
    <w:rPr>
      <w:rFonts w:ascii="Helvetica" w:hAnsi="Helvetica" w:cs="Arial Unicode MS"/>
      <w:noProof/>
      <w:color w:val="000000"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D2B1E"/>
    <w:rPr>
      <w:rFonts w:ascii="Helvetica" w:hAnsi="Helvetica"/>
      <w:noProof/>
      <w:sz w:val="22"/>
    </w:rPr>
  </w:style>
  <w:style w:type="character" w:customStyle="1" w:styleId="EndNoteBibliographyChar">
    <w:name w:val="EndNote Bibliography Char"/>
    <w:basedOn w:val="BodyChar"/>
    <w:link w:val="EndNoteBibliography"/>
    <w:rsid w:val="003D2B1E"/>
    <w:rPr>
      <w:rFonts w:ascii="Helvetica" w:hAnsi="Helvetica" w:cs="Arial Unicode MS"/>
      <w:noProof/>
      <w:color w:val="000000"/>
      <w:sz w:val="22"/>
      <w:szCs w:val="24"/>
    </w:rPr>
  </w:style>
  <w:style w:type="paragraph" w:styleId="BodyText">
    <w:name w:val="Body Text"/>
    <w:basedOn w:val="Normal"/>
    <w:link w:val="BodyTextChar"/>
    <w:rsid w:val="005560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  <w:tab w:val="left" w:pos="1612"/>
        <w:tab w:val="left" w:pos="2016"/>
        <w:tab w:val="left" w:pos="2419"/>
      </w:tabs>
    </w:pPr>
    <w:rPr>
      <w:rFonts w:eastAsia="Times New Roman"/>
      <w:bCs/>
      <w:snapToGrid w:val="0"/>
      <w:sz w:val="22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55605A"/>
    <w:rPr>
      <w:rFonts w:eastAsia="Times New Roman"/>
      <w:bCs/>
      <w:snapToGrid w:val="0"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4388</Words>
  <Characters>25012</Characters>
  <Application>Microsoft Macintosh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Amy J.L. Baker</dc:creator>
  <cp:lastModifiedBy>Joan T. Kloth-Zanard</cp:lastModifiedBy>
  <cp:revision>2</cp:revision>
  <cp:lastPrinted>2015-10-09T15:05:00Z</cp:lastPrinted>
  <dcterms:created xsi:type="dcterms:W3CDTF">2015-11-14T20:23:00Z</dcterms:created>
  <dcterms:modified xsi:type="dcterms:W3CDTF">2015-11-14T20:23:00Z</dcterms:modified>
</cp:coreProperties>
</file>